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8E295" w14:textId="016FE63A" w:rsidR="00CB4AE3" w:rsidRPr="00432106" w:rsidRDefault="00A372FF" w:rsidP="001838E3">
      <w:pPr>
        <w:pStyle w:val="PIDachzeile"/>
        <w:suppressAutoHyphens/>
        <w:ind w:right="3493"/>
        <w:rPr>
          <w:b/>
          <w:bCs/>
          <w:i w:val="0"/>
          <w:sz w:val="28"/>
          <w:szCs w:val="28"/>
          <w:u w:val="none"/>
          <w:lang w:val="en-GB"/>
        </w:rPr>
      </w:pPr>
      <w:r w:rsidRPr="00432106">
        <w:rPr>
          <w:b/>
          <w:bCs/>
          <w:i w:val="0"/>
          <w:iCs w:val="0"/>
          <w:noProof/>
          <w:sz w:val="28"/>
          <w:szCs w:val="28"/>
          <w:lang w:val="en-GB"/>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DD4317" w:rsidRPr="00432106">
        <w:rPr>
          <w:noProof/>
          <w:szCs w:val="22"/>
          <w:lang w:val="en-GB"/>
        </w:rPr>
        <mc:AlternateContent>
          <mc:Choice Requires="wps">
            <w:drawing>
              <wp:anchor distT="0" distB="0" distL="114300" distR="114300" simplePos="0" relativeHeight="251660288" behindDoc="0" locked="0" layoutInCell="1" allowOverlap="1" wp14:anchorId="41C93551" wp14:editId="5F0F4BAD">
                <wp:simplePos x="0" y="0"/>
                <wp:positionH relativeFrom="column">
                  <wp:posOffset>3642995</wp:posOffset>
                </wp:positionH>
                <wp:positionV relativeFrom="paragraph">
                  <wp:posOffset>-1823</wp:posOffset>
                </wp:positionV>
                <wp:extent cx="2633980" cy="40005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rsidRPr="00432106"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Pr="00432106" w:rsidRDefault="00DD4317">
                                  <w:pPr>
                                    <w:pStyle w:val="PIKontakt"/>
                                    <w:tabs>
                                      <w:tab w:val="left" w:pos="3600"/>
                                    </w:tabs>
                                    <w:rPr>
                                      <w:lang w:val="en-GB"/>
                                    </w:rPr>
                                  </w:pPr>
                                </w:p>
                              </w:tc>
                            </w:tr>
                            <w:tr w:rsidR="00DD4317" w:rsidRPr="00432106" w14:paraId="3E1994D5" w14:textId="77777777">
                              <w:tc>
                                <w:tcPr>
                                  <w:tcW w:w="3864" w:type="dxa"/>
                                  <w:tcBorders>
                                    <w:right w:val="single" w:sz="6" w:space="0" w:color="auto"/>
                                  </w:tcBorders>
                                  <w:tcMar>
                                    <w:right w:w="170" w:type="dxa"/>
                                  </w:tcMar>
                                </w:tcPr>
                                <w:p w14:paraId="2BD91951" w14:textId="7D4C48BF" w:rsidR="00DD4317" w:rsidRPr="00432106" w:rsidRDefault="00DD4317">
                                  <w:pPr>
                                    <w:pStyle w:val="PIKontakt"/>
                                    <w:rPr>
                                      <w:b/>
                                      <w:lang w:val="en-GB"/>
                                    </w:rPr>
                                  </w:pPr>
                                  <w:r w:rsidRPr="00432106">
                                    <w:rPr>
                                      <w:b/>
                                      <w:lang w:val="en-GB"/>
                                    </w:rPr>
                                    <w:t>P</w:t>
                                  </w:r>
                                  <w:r w:rsidR="00432106" w:rsidRPr="00432106">
                                    <w:rPr>
                                      <w:b/>
                                      <w:lang w:val="en-GB"/>
                                    </w:rPr>
                                    <w:t>ublic Relations</w:t>
                                  </w:r>
                                </w:p>
                                <w:p w14:paraId="42AD000F" w14:textId="54EFBF59" w:rsidR="00DD4317" w:rsidRPr="00432106" w:rsidRDefault="00DD4317" w:rsidP="00374B1B">
                                  <w:pPr>
                                    <w:pStyle w:val="PIKontakt"/>
                                    <w:rPr>
                                      <w:lang w:val="en-GB"/>
                                    </w:rPr>
                                  </w:pPr>
                                  <w:r w:rsidRPr="00432106">
                                    <w:rPr>
                                      <w:lang w:val="en-GB"/>
                                    </w:rPr>
                                    <w:t>Birgit Hagelschuer</w:t>
                                  </w:r>
                                  <w:r w:rsidRPr="00432106">
                                    <w:rPr>
                                      <w:lang w:val="en-GB"/>
                                    </w:rPr>
                                    <w:br/>
                                    <w:t xml:space="preserve">Phone +49 </w:t>
                                  </w:r>
                                  <w:r w:rsidRPr="00432106">
                                    <w:rPr>
                                      <w:bCs/>
                                      <w:color w:val="000000"/>
                                      <w:szCs w:val="18"/>
                                      <w:lang w:val="en-GB"/>
                                    </w:rPr>
                                    <w:t>2173 3964-180</w:t>
                                  </w:r>
                                  <w:r w:rsidRPr="00432106">
                                    <w:rPr>
                                      <w:lang w:val="en-GB"/>
                                    </w:rPr>
                                    <w:br/>
                                    <w:t xml:space="preserve">Fax +49 </w:t>
                                  </w:r>
                                  <w:r w:rsidRPr="00432106">
                                    <w:rPr>
                                      <w:bCs/>
                                      <w:color w:val="000000"/>
                                      <w:szCs w:val="18"/>
                                      <w:lang w:val="en-GB"/>
                                    </w:rPr>
                                    <w:t>2173 3964-613</w:t>
                                  </w:r>
                                  <w:r w:rsidRPr="00432106">
                                    <w:rPr>
                                      <w:lang w:val="en-GB"/>
                                    </w:rPr>
                                    <w:br/>
                                    <w:t>E-Mail: hagelschuer.b@eplan.de</w:t>
                                  </w:r>
                                </w:p>
                                <w:p w14:paraId="01E80BCE" w14:textId="76318053" w:rsidR="00DD4317" w:rsidRPr="00432106" w:rsidRDefault="00DD4317" w:rsidP="001A2749">
                                  <w:pPr>
                                    <w:pStyle w:val="PIKontakt"/>
                                    <w:rPr>
                                      <w:lang w:val="en-GB"/>
                                    </w:rPr>
                                  </w:pPr>
                                  <w:r w:rsidRPr="00432106">
                                    <w:rPr>
                                      <w:szCs w:val="18"/>
                                      <w:lang w:val="en-GB"/>
                                    </w:rPr>
                                    <w:t>EPLAN GmbH &amp; Co. KG</w:t>
                                  </w:r>
                                  <w:r w:rsidRPr="00432106">
                                    <w:rPr>
                                      <w:szCs w:val="18"/>
                                      <w:lang w:val="en-GB"/>
                                    </w:rPr>
                                    <w:br/>
                                    <w:t xml:space="preserve">An der </w:t>
                                  </w:r>
                                  <w:proofErr w:type="spellStart"/>
                                  <w:r w:rsidRPr="00432106">
                                    <w:rPr>
                                      <w:szCs w:val="18"/>
                                      <w:lang w:val="en-GB"/>
                                    </w:rPr>
                                    <w:t>alten</w:t>
                                  </w:r>
                                  <w:proofErr w:type="spellEnd"/>
                                  <w:r w:rsidRPr="00432106">
                                    <w:rPr>
                                      <w:szCs w:val="18"/>
                                      <w:lang w:val="en-GB"/>
                                    </w:rPr>
                                    <w:t xml:space="preserve"> </w:t>
                                  </w:r>
                                  <w:proofErr w:type="spellStart"/>
                                  <w:r w:rsidRPr="00432106">
                                    <w:rPr>
                                      <w:szCs w:val="18"/>
                                      <w:lang w:val="en-GB"/>
                                    </w:rPr>
                                    <w:t>Ziegelei</w:t>
                                  </w:r>
                                  <w:proofErr w:type="spellEnd"/>
                                  <w:r w:rsidRPr="00432106">
                                    <w:rPr>
                                      <w:szCs w:val="18"/>
                                      <w:lang w:val="en-GB"/>
                                    </w:rPr>
                                    <w:t xml:space="preserve"> 2</w:t>
                                  </w:r>
                                  <w:r w:rsidRPr="00432106">
                                    <w:rPr>
                                      <w:szCs w:val="18"/>
                                      <w:lang w:val="en-GB"/>
                                    </w:rPr>
                                    <w:br/>
                                    <w:t xml:space="preserve">40789 </w:t>
                                  </w:r>
                                  <w:proofErr w:type="spellStart"/>
                                  <w:r w:rsidRPr="00432106">
                                    <w:rPr>
                                      <w:szCs w:val="18"/>
                                      <w:lang w:val="en-GB"/>
                                    </w:rPr>
                                    <w:t>Monheim</w:t>
                                  </w:r>
                                  <w:proofErr w:type="spellEnd"/>
                                  <w:r w:rsidRPr="00432106">
                                    <w:rPr>
                                      <w:szCs w:val="18"/>
                                      <w:lang w:val="en-GB"/>
                                    </w:rPr>
                                    <w:t xml:space="preserve"> am Rhein</w:t>
                                  </w:r>
                                  <w:r w:rsidR="00432106">
                                    <w:rPr>
                                      <w:szCs w:val="18"/>
                                      <w:lang w:val="en-GB"/>
                                    </w:rPr>
                                    <w:br/>
                                    <w:t>Germany</w:t>
                                  </w:r>
                                  <w:r w:rsidRPr="00432106">
                                    <w:rPr>
                                      <w:szCs w:val="18"/>
                                      <w:lang w:val="en-GB"/>
                                    </w:rPr>
                                    <w:br/>
                                  </w:r>
                                  <w:hyperlink r:id="rId11" w:history="1">
                                    <w:r w:rsidRPr="00432106">
                                      <w:rPr>
                                        <w:rStyle w:val="Hyperlink"/>
                                        <w:lang w:val="en-GB"/>
                                      </w:rPr>
                                      <w:t>www.eplan.de</w:t>
                                    </w:r>
                                  </w:hyperlink>
                                </w:p>
                              </w:tc>
                            </w:tr>
                            <w:tr w:rsidR="00DD4317" w:rsidRPr="00432106" w14:paraId="31CD3C8D" w14:textId="77777777">
                              <w:trPr>
                                <w:trHeight w:val="1418"/>
                              </w:trPr>
                              <w:tc>
                                <w:tcPr>
                                  <w:tcW w:w="3864" w:type="dxa"/>
                                  <w:tcBorders>
                                    <w:right w:val="single" w:sz="6" w:space="0" w:color="auto"/>
                                  </w:tcBorders>
                                  <w:tcMar>
                                    <w:right w:w="170" w:type="dxa"/>
                                  </w:tcMar>
                                </w:tcPr>
                                <w:p w14:paraId="766F95A8" w14:textId="77777777" w:rsidR="00DD4317" w:rsidRPr="00432106" w:rsidRDefault="00DD4317">
                                  <w:pPr>
                                    <w:pStyle w:val="PIKontakt"/>
                                    <w:tabs>
                                      <w:tab w:val="left" w:pos="3600"/>
                                    </w:tabs>
                                    <w:rPr>
                                      <w:lang w:val="en-GB"/>
                                    </w:rPr>
                                  </w:pPr>
                                </w:p>
                              </w:tc>
                            </w:tr>
                          </w:tbl>
                          <w:p w14:paraId="2998C411" w14:textId="77777777" w:rsidR="00DD4317" w:rsidRPr="00432106" w:rsidRDefault="00DD4317" w:rsidP="00DD4317">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93551" id="_x0000_s1027" type="#_x0000_t202" style="position:absolute;margin-left:286.85pt;margin-top:-.15pt;width:207.4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rsidRPr="00432106"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Pr="00432106" w:rsidRDefault="00DD4317">
                            <w:pPr>
                              <w:pStyle w:val="PIKontakt"/>
                              <w:tabs>
                                <w:tab w:val="left" w:pos="3600"/>
                              </w:tabs>
                              <w:rPr>
                                <w:lang w:val="en-GB"/>
                              </w:rPr>
                            </w:pPr>
                          </w:p>
                        </w:tc>
                      </w:tr>
                      <w:tr w:rsidR="00DD4317" w:rsidRPr="00432106" w14:paraId="3E1994D5" w14:textId="77777777">
                        <w:tc>
                          <w:tcPr>
                            <w:tcW w:w="3864" w:type="dxa"/>
                            <w:tcBorders>
                              <w:right w:val="single" w:sz="6" w:space="0" w:color="auto"/>
                            </w:tcBorders>
                            <w:tcMar>
                              <w:right w:w="170" w:type="dxa"/>
                            </w:tcMar>
                          </w:tcPr>
                          <w:p w14:paraId="2BD91951" w14:textId="7D4C48BF" w:rsidR="00DD4317" w:rsidRPr="00432106" w:rsidRDefault="00DD4317">
                            <w:pPr>
                              <w:pStyle w:val="PIKontakt"/>
                              <w:rPr>
                                <w:b/>
                                <w:lang w:val="en-GB"/>
                              </w:rPr>
                            </w:pPr>
                            <w:r w:rsidRPr="00432106">
                              <w:rPr>
                                <w:b/>
                                <w:lang w:val="en-GB"/>
                              </w:rPr>
                              <w:t>P</w:t>
                            </w:r>
                            <w:r w:rsidR="00432106" w:rsidRPr="00432106">
                              <w:rPr>
                                <w:b/>
                                <w:lang w:val="en-GB"/>
                              </w:rPr>
                              <w:t>ublic Relations</w:t>
                            </w:r>
                          </w:p>
                          <w:p w14:paraId="42AD000F" w14:textId="54EFBF59" w:rsidR="00DD4317" w:rsidRPr="00432106" w:rsidRDefault="00DD4317" w:rsidP="00374B1B">
                            <w:pPr>
                              <w:pStyle w:val="PIKontakt"/>
                              <w:rPr>
                                <w:lang w:val="en-GB"/>
                              </w:rPr>
                            </w:pPr>
                            <w:r w:rsidRPr="00432106">
                              <w:rPr>
                                <w:lang w:val="en-GB"/>
                              </w:rPr>
                              <w:t>Birgit Hagelschuer</w:t>
                            </w:r>
                            <w:r w:rsidRPr="00432106">
                              <w:rPr>
                                <w:lang w:val="en-GB"/>
                              </w:rPr>
                              <w:br/>
                              <w:t xml:space="preserve">Phone +49 </w:t>
                            </w:r>
                            <w:r w:rsidRPr="00432106">
                              <w:rPr>
                                <w:bCs/>
                                <w:color w:val="000000"/>
                                <w:szCs w:val="18"/>
                                <w:lang w:val="en-GB"/>
                              </w:rPr>
                              <w:t>2173 3964-180</w:t>
                            </w:r>
                            <w:r w:rsidRPr="00432106">
                              <w:rPr>
                                <w:lang w:val="en-GB"/>
                              </w:rPr>
                              <w:br/>
                              <w:t xml:space="preserve">Fax +49 </w:t>
                            </w:r>
                            <w:r w:rsidRPr="00432106">
                              <w:rPr>
                                <w:bCs/>
                                <w:color w:val="000000"/>
                                <w:szCs w:val="18"/>
                                <w:lang w:val="en-GB"/>
                              </w:rPr>
                              <w:t>2173 3964-613</w:t>
                            </w:r>
                            <w:r w:rsidRPr="00432106">
                              <w:rPr>
                                <w:lang w:val="en-GB"/>
                              </w:rPr>
                              <w:br/>
                              <w:t>E-Mail: hagelschuer.b@eplan.de</w:t>
                            </w:r>
                          </w:p>
                          <w:p w14:paraId="01E80BCE" w14:textId="76318053" w:rsidR="00DD4317" w:rsidRPr="00432106" w:rsidRDefault="00DD4317" w:rsidP="001A2749">
                            <w:pPr>
                              <w:pStyle w:val="PIKontakt"/>
                              <w:rPr>
                                <w:lang w:val="en-GB"/>
                              </w:rPr>
                            </w:pPr>
                            <w:r w:rsidRPr="00432106">
                              <w:rPr>
                                <w:szCs w:val="18"/>
                                <w:lang w:val="en-GB"/>
                              </w:rPr>
                              <w:t>EPLAN GmbH &amp; Co. KG</w:t>
                            </w:r>
                            <w:r w:rsidRPr="00432106">
                              <w:rPr>
                                <w:szCs w:val="18"/>
                                <w:lang w:val="en-GB"/>
                              </w:rPr>
                              <w:br/>
                              <w:t xml:space="preserve">An der </w:t>
                            </w:r>
                            <w:proofErr w:type="spellStart"/>
                            <w:r w:rsidRPr="00432106">
                              <w:rPr>
                                <w:szCs w:val="18"/>
                                <w:lang w:val="en-GB"/>
                              </w:rPr>
                              <w:t>alten</w:t>
                            </w:r>
                            <w:proofErr w:type="spellEnd"/>
                            <w:r w:rsidRPr="00432106">
                              <w:rPr>
                                <w:szCs w:val="18"/>
                                <w:lang w:val="en-GB"/>
                              </w:rPr>
                              <w:t xml:space="preserve"> </w:t>
                            </w:r>
                            <w:proofErr w:type="spellStart"/>
                            <w:r w:rsidRPr="00432106">
                              <w:rPr>
                                <w:szCs w:val="18"/>
                                <w:lang w:val="en-GB"/>
                              </w:rPr>
                              <w:t>Ziegelei</w:t>
                            </w:r>
                            <w:proofErr w:type="spellEnd"/>
                            <w:r w:rsidRPr="00432106">
                              <w:rPr>
                                <w:szCs w:val="18"/>
                                <w:lang w:val="en-GB"/>
                              </w:rPr>
                              <w:t xml:space="preserve"> 2</w:t>
                            </w:r>
                            <w:r w:rsidRPr="00432106">
                              <w:rPr>
                                <w:szCs w:val="18"/>
                                <w:lang w:val="en-GB"/>
                              </w:rPr>
                              <w:br/>
                              <w:t xml:space="preserve">40789 </w:t>
                            </w:r>
                            <w:proofErr w:type="spellStart"/>
                            <w:r w:rsidRPr="00432106">
                              <w:rPr>
                                <w:szCs w:val="18"/>
                                <w:lang w:val="en-GB"/>
                              </w:rPr>
                              <w:t>Monheim</w:t>
                            </w:r>
                            <w:proofErr w:type="spellEnd"/>
                            <w:r w:rsidRPr="00432106">
                              <w:rPr>
                                <w:szCs w:val="18"/>
                                <w:lang w:val="en-GB"/>
                              </w:rPr>
                              <w:t xml:space="preserve"> am Rhein</w:t>
                            </w:r>
                            <w:r w:rsidR="00432106">
                              <w:rPr>
                                <w:szCs w:val="18"/>
                                <w:lang w:val="en-GB"/>
                              </w:rPr>
                              <w:br/>
                              <w:t>Germany</w:t>
                            </w:r>
                            <w:r w:rsidRPr="00432106">
                              <w:rPr>
                                <w:szCs w:val="18"/>
                                <w:lang w:val="en-GB"/>
                              </w:rPr>
                              <w:br/>
                            </w:r>
                            <w:hyperlink r:id="rId12" w:history="1">
                              <w:r w:rsidRPr="00432106">
                                <w:rPr>
                                  <w:rStyle w:val="Hyperlink"/>
                                  <w:lang w:val="en-GB"/>
                                </w:rPr>
                                <w:t>www.eplan.de</w:t>
                              </w:r>
                            </w:hyperlink>
                          </w:p>
                        </w:tc>
                      </w:tr>
                      <w:tr w:rsidR="00DD4317" w:rsidRPr="00432106" w14:paraId="31CD3C8D" w14:textId="77777777">
                        <w:trPr>
                          <w:trHeight w:val="1418"/>
                        </w:trPr>
                        <w:tc>
                          <w:tcPr>
                            <w:tcW w:w="3864" w:type="dxa"/>
                            <w:tcBorders>
                              <w:right w:val="single" w:sz="6" w:space="0" w:color="auto"/>
                            </w:tcBorders>
                            <w:tcMar>
                              <w:right w:w="170" w:type="dxa"/>
                            </w:tcMar>
                          </w:tcPr>
                          <w:p w14:paraId="766F95A8" w14:textId="77777777" w:rsidR="00DD4317" w:rsidRPr="00432106" w:rsidRDefault="00DD4317">
                            <w:pPr>
                              <w:pStyle w:val="PIKontakt"/>
                              <w:tabs>
                                <w:tab w:val="left" w:pos="3600"/>
                              </w:tabs>
                              <w:rPr>
                                <w:lang w:val="en-GB"/>
                              </w:rPr>
                            </w:pPr>
                          </w:p>
                        </w:tc>
                      </w:tr>
                    </w:tbl>
                    <w:p w14:paraId="2998C411" w14:textId="77777777" w:rsidR="00DD4317" w:rsidRPr="00432106" w:rsidRDefault="00DD4317" w:rsidP="00DD4317">
                      <w:pPr>
                        <w:rPr>
                          <w:lang w:val="en-GB"/>
                        </w:rPr>
                      </w:pPr>
                    </w:p>
                  </w:txbxContent>
                </v:textbox>
              </v:shape>
            </w:pict>
          </mc:Fallback>
        </mc:AlternateContent>
      </w:r>
      <w:proofErr w:type="spellStart"/>
      <w:r w:rsidR="0045280C" w:rsidRPr="00432106">
        <w:rPr>
          <w:b/>
          <w:bCs/>
          <w:i w:val="0"/>
          <w:sz w:val="28"/>
          <w:szCs w:val="28"/>
          <w:u w:val="none"/>
          <w:lang w:val="en-GB"/>
        </w:rPr>
        <w:t>Eplan</w:t>
      </w:r>
      <w:proofErr w:type="spellEnd"/>
      <w:r w:rsidR="0045280C" w:rsidRPr="00432106">
        <w:rPr>
          <w:b/>
          <w:bCs/>
          <w:i w:val="0"/>
          <w:sz w:val="28"/>
          <w:szCs w:val="28"/>
          <w:u w:val="none"/>
          <w:lang w:val="en-GB"/>
        </w:rPr>
        <w:t xml:space="preserve"> </w:t>
      </w:r>
      <w:proofErr w:type="gramStart"/>
      <w:r w:rsidR="00CA3043">
        <w:rPr>
          <w:b/>
          <w:bCs/>
          <w:i w:val="0"/>
          <w:sz w:val="28"/>
          <w:szCs w:val="28"/>
          <w:u w:val="none"/>
          <w:lang w:val="en-GB"/>
        </w:rPr>
        <w:t>enters into</w:t>
      </w:r>
      <w:proofErr w:type="gramEnd"/>
      <w:r w:rsidR="00CA3043">
        <w:rPr>
          <w:b/>
          <w:bCs/>
          <w:i w:val="0"/>
          <w:sz w:val="28"/>
          <w:szCs w:val="28"/>
          <w:u w:val="none"/>
          <w:lang w:val="en-GB"/>
        </w:rPr>
        <w:t xml:space="preserve"> technology partnership with </w:t>
      </w:r>
      <w:r w:rsidR="00A570EF" w:rsidRPr="00432106">
        <w:rPr>
          <w:b/>
          <w:bCs/>
          <w:i w:val="0"/>
          <w:sz w:val="28"/>
          <w:szCs w:val="28"/>
          <w:u w:val="none"/>
          <w:lang w:val="en-GB"/>
        </w:rPr>
        <w:t xml:space="preserve">Dassault </w:t>
      </w:r>
      <w:proofErr w:type="spellStart"/>
      <w:r w:rsidR="00A570EF" w:rsidRPr="00432106">
        <w:rPr>
          <w:b/>
          <w:bCs/>
          <w:i w:val="0"/>
          <w:sz w:val="28"/>
          <w:szCs w:val="28"/>
          <w:u w:val="none"/>
          <w:lang w:val="en-GB"/>
        </w:rPr>
        <w:t>Systèmes</w:t>
      </w:r>
      <w:proofErr w:type="spellEnd"/>
    </w:p>
    <w:p w14:paraId="50684CE3" w14:textId="5A0A1BCB" w:rsidR="00CA3043" w:rsidRDefault="00CA3043" w:rsidP="001838E3">
      <w:pPr>
        <w:suppressAutoHyphens/>
        <w:spacing w:after="240" w:line="312" w:lineRule="auto"/>
        <w:ind w:right="3493"/>
        <w:rPr>
          <w:rFonts w:ascii="Arial" w:hAnsi="Arial" w:cs="Arial"/>
          <w:b/>
          <w:bCs/>
          <w:sz w:val="22"/>
          <w:szCs w:val="22"/>
          <w:lang w:val="en-GB"/>
        </w:rPr>
      </w:pPr>
      <w:r>
        <w:rPr>
          <w:rFonts w:ascii="Arial" w:hAnsi="Arial" w:cs="Arial"/>
          <w:b/>
          <w:bCs/>
          <w:sz w:val="22"/>
          <w:szCs w:val="22"/>
          <w:lang w:val="en-GB"/>
        </w:rPr>
        <w:t xml:space="preserve">The digital transformation can only become reality with networked systems, end-to-end data and close cooperation between manufacturers. </w:t>
      </w:r>
      <w:r w:rsidR="00437B3B">
        <w:rPr>
          <w:rFonts w:ascii="Arial" w:hAnsi="Arial" w:cs="Arial"/>
          <w:b/>
          <w:bCs/>
          <w:sz w:val="22"/>
          <w:szCs w:val="22"/>
          <w:lang w:val="en-GB"/>
        </w:rPr>
        <w:t xml:space="preserve">To this end, Eplan founded the Partner Network in late 2020, which currently has 65 manufacturers as members. One of the newer additions is the international technology </w:t>
      </w:r>
      <w:r w:rsidR="004831B4">
        <w:rPr>
          <w:rFonts w:ascii="Arial" w:hAnsi="Arial" w:cs="Arial"/>
          <w:b/>
          <w:bCs/>
          <w:sz w:val="22"/>
          <w:szCs w:val="22"/>
          <w:lang w:val="en-GB"/>
        </w:rPr>
        <w:t>company</w:t>
      </w:r>
      <w:r w:rsidR="00437B3B">
        <w:rPr>
          <w:rFonts w:ascii="Arial" w:hAnsi="Arial" w:cs="Arial"/>
          <w:b/>
          <w:bCs/>
          <w:sz w:val="22"/>
          <w:szCs w:val="22"/>
          <w:lang w:val="en-GB"/>
        </w:rPr>
        <w:t xml:space="preserve"> </w:t>
      </w:r>
      <w:r w:rsidR="00437B3B" w:rsidRPr="00432106">
        <w:rPr>
          <w:rFonts w:ascii="Arial" w:hAnsi="Arial" w:cs="Arial"/>
          <w:b/>
          <w:bCs/>
          <w:sz w:val="22"/>
          <w:szCs w:val="22"/>
          <w:lang w:val="en-GB"/>
        </w:rPr>
        <w:t xml:space="preserve">Dassault </w:t>
      </w:r>
      <w:proofErr w:type="spellStart"/>
      <w:r w:rsidR="00437B3B" w:rsidRPr="00432106">
        <w:rPr>
          <w:rFonts w:ascii="Arial" w:hAnsi="Arial" w:cs="Arial"/>
          <w:b/>
          <w:bCs/>
          <w:sz w:val="22"/>
          <w:szCs w:val="22"/>
          <w:lang w:val="en-GB"/>
        </w:rPr>
        <w:t>Systèmes</w:t>
      </w:r>
      <w:proofErr w:type="spellEnd"/>
      <w:r w:rsidR="00437B3B">
        <w:rPr>
          <w:rFonts w:ascii="Arial" w:hAnsi="Arial" w:cs="Arial"/>
          <w:b/>
          <w:bCs/>
          <w:sz w:val="22"/>
          <w:szCs w:val="22"/>
          <w:lang w:val="en-GB"/>
        </w:rPr>
        <w:t xml:space="preserve">, which joined the network as a partner in April of this year. The interface between the Eplan Platform the </w:t>
      </w:r>
      <w:r w:rsidR="00437B3B" w:rsidRPr="00432106">
        <w:rPr>
          <w:rFonts w:ascii="Arial" w:hAnsi="Arial" w:cs="Arial"/>
          <w:b/>
          <w:bCs/>
          <w:sz w:val="22"/>
          <w:szCs w:val="22"/>
          <w:lang w:val="en-GB"/>
        </w:rPr>
        <w:t>3DEXPERIENCE</w:t>
      </w:r>
      <w:r w:rsidR="00437B3B">
        <w:rPr>
          <w:rFonts w:ascii="Arial" w:hAnsi="Arial" w:cs="Arial"/>
          <w:b/>
          <w:bCs/>
          <w:sz w:val="22"/>
          <w:szCs w:val="22"/>
          <w:lang w:val="en-GB"/>
        </w:rPr>
        <w:t xml:space="preserve"> Platform of </w:t>
      </w:r>
      <w:r w:rsidR="00437B3B" w:rsidRPr="00432106">
        <w:rPr>
          <w:rFonts w:ascii="Arial" w:hAnsi="Arial" w:cs="Arial"/>
          <w:b/>
          <w:bCs/>
          <w:sz w:val="22"/>
          <w:szCs w:val="22"/>
          <w:lang w:val="en-GB"/>
        </w:rPr>
        <w:t xml:space="preserve">Dassault </w:t>
      </w:r>
      <w:proofErr w:type="spellStart"/>
      <w:r w:rsidR="00437B3B" w:rsidRPr="00432106">
        <w:rPr>
          <w:rFonts w:ascii="Arial" w:hAnsi="Arial" w:cs="Arial"/>
          <w:b/>
          <w:bCs/>
          <w:sz w:val="22"/>
          <w:szCs w:val="22"/>
          <w:lang w:val="en-GB"/>
        </w:rPr>
        <w:t>Systèmes</w:t>
      </w:r>
      <w:proofErr w:type="spellEnd"/>
      <w:r w:rsidR="00437B3B">
        <w:rPr>
          <w:rFonts w:ascii="Arial" w:hAnsi="Arial" w:cs="Arial"/>
          <w:b/>
          <w:bCs/>
          <w:sz w:val="22"/>
          <w:szCs w:val="22"/>
          <w:lang w:val="en-GB"/>
        </w:rPr>
        <w:t xml:space="preserve"> will thereby be systematically expanded </w:t>
      </w:r>
      <w:r w:rsidR="00082084">
        <w:rPr>
          <w:rFonts w:ascii="Arial" w:hAnsi="Arial" w:cs="Arial"/>
          <w:b/>
          <w:bCs/>
          <w:sz w:val="22"/>
          <w:szCs w:val="22"/>
          <w:lang w:val="en-GB"/>
        </w:rPr>
        <w:t>by both parties working together.</w:t>
      </w:r>
    </w:p>
    <w:p w14:paraId="27EC187D" w14:textId="40278031" w:rsidR="00082084" w:rsidRDefault="00DD4317" w:rsidP="00082084">
      <w:pPr>
        <w:suppressAutoHyphens/>
        <w:spacing w:after="240" w:line="312" w:lineRule="auto"/>
        <w:ind w:right="3493"/>
        <w:rPr>
          <w:rFonts w:ascii="Arial" w:hAnsi="Arial" w:cs="Arial"/>
          <w:sz w:val="22"/>
          <w:szCs w:val="22"/>
          <w:lang w:val="en-GB"/>
        </w:rPr>
      </w:pPr>
      <w:proofErr w:type="spellStart"/>
      <w:r w:rsidRPr="00432106">
        <w:rPr>
          <w:rFonts w:ascii="Arial" w:hAnsi="Arial" w:cs="Arial"/>
          <w:sz w:val="22"/>
          <w:szCs w:val="22"/>
          <w:lang w:val="en-GB"/>
        </w:rPr>
        <w:t>Monheim</w:t>
      </w:r>
      <w:proofErr w:type="spellEnd"/>
      <w:r w:rsidRPr="00432106">
        <w:rPr>
          <w:rFonts w:ascii="Arial" w:hAnsi="Arial" w:cs="Arial"/>
          <w:sz w:val="22"/>
          <w:szCs w:val="22"/>
          <w:lang w:val="en-GB"/>
        </w:rPr>
        <w:t>,</w:t>
      </w:r>
      <w:r w:rsidR="00A570EF" w:rsidRPr="00432106">
        <w:rPr>
          <w:rFonts w:ascii="Arial" w:hAnsi="Arial" w:cs="Arial"/>
          <w:sz w:val="22"/>
          <w:szCs w:val="22"/>
          <w:lang w:val="en-GB"/>
        </w:rPr>
        <w:t xml:space="preserve"> </w:t>
      </w:r>
      <w:r w:rsidR="00082084">
        <w:rPr>
          <w:rFonts w:ascii="Arial" w:hAnsi="Arial" w:cs="Arial"/>
          <w:sz w:val="22"/>
          <w:szCs w:val="22"/>
          <w:lang w:val="en-GB"/>
        </w:rPr>
        <w:t xml:space="preserve">Germany, July 7, </w:t>
      </w:r>
      <w:r w:rsidRPr="00432106">
        <w:rPr>
          <w:rFonts w:ascii="Arial" w:hAnsi="Arial" w:cs="Arial"/>
          <w:sz w:val="22"/>
          <w:szCs w:val="22"/>
          <w:lang w:val="en-GB"/>
        </w:rPr>
        <w:t>2023 –</w:t>
      </w:r>
      <w:r w:rsidR="00BF6D37" w:rsidRPr="00432106">
        <w:rPr>
          <w:rFonts w:ascii="Arial" w:hAnsi="Arial" w:cs="Arial"/>
          <w:sz w:val="22"/>
          <w:szCs w:val="22"/>
          <w:lang w:val="en-GB"/>
        </w:rPr>
        <w:t xml:space="preserve"> </w:t>
      </w:r>
      <w:r w:rsidR="00082084">
        <w:rPr>
          <w:rFonts w:ascii="Arial" w:hAnsi="Arial" w:cs="Arial"/>
          <w:sz w:val="22"/>
          <w:szCs w:val="22"/>
          <w:lang w:val="en-GB"/>
        </w:rPr>
        <w:t xml:space="preserve">It was made official on the first day of the Hannover Messe: </w:t>
      </w:r>
      <w:proofErr w:type="spellStart"/>
      <w:r w:rsidR="00082084">
        <w:rPr>
          <w:rFonts w:ascii="Arial" w:hAnsi="Arial" w:cs="Arial"/>
          <w:sz w:val="22"/>
          <w:szCs w:val="22"/>
          <w:lang w:val="en-GB"/>
        </w:rPr>
        <w:t>Eplan</w:t>
      </w:r>
      <w:proofErr w:type="spellEnd"/>
      <w:r w:rsidR="00082084">
        <w:rPr>
          <w:rFonts w:ascii="Arial" w:hAnsi="Arial" w:cs="Arial"/>
          <w:sz w:val="22"/>
          <w:szCs w:val="22"/>
          <w:lang w:val="en-GB"/>
        </w:rPr>
        <w:t xml:space="preserve"> and </w:t>
      </w:r>
      <w:proofErr w:type="spellStart"/>
      <w:r w:rsidR="00082084">
        <w:rPr>
          <w:rFonts w:ascii="Arial" w:hAnsi="Arial" w:cs="Arial"/>
          <w:sz w:val="22"/>
          <w:szCs w:val="22"/>
          <w:lang w:val="en-GB"/>
        </w:rPr>
        <w:t>Dassaults</w:t>
      </w:r>
      <w:proofErr w:type="spellEnd"/>
      <w:r w:rsidR="00082084">
        <w:rPr>
          <w:rFonts w:ascii="Arial" w:hAnsi="Arial" w:cs="Arial"/>
          <w:sz w:val="22"/>
          <w:szCs w:val="22"/>
          <w:lang w:val="en-GB"/>
        </w:rPr>
        <w:t xml:space="preserve"> </w:t>
      </w:r>
      <w:proofErr w:type="spellStart"/>
      <w:r w:rsidR="00082084" w:rsidRPr="00432106">
        <w:rPr>
          <w:rFonts w:ascii="Arial" w:hAnsi="Arial" w:cs="Arial"/>
          <w:sz w:val="22"/>
          <w:szCs w:val="22"/>
          <w:lang w:val="en-GB"/>
        </w:rPr>
        <w:t>Systèmes</w:t>
      </w:r>
      <w:proofErr w:type="spellEnd"/>
      <w:r w:rsidR="00082084">
        <w:rPr>
          <w:rFonts w:ascii="Arial" w:hAnsi="Arial" w:cs="Arial"/>
          <w:sz w:val="22"/>
          <w:szCs w:val="22"/>
          <w:lang w:val="en-GB"/>
        </w:rPr>
        <w:t xml:space="preserve"> have entered into a technology partnership as part of the Eplan Partner Network, whereby both parties will be working on expanding the interface between </w:t>
      </w:r>
      <w:r w:rsidR="00EE01AF">
        <w:rPr>
          <w:rFonts w:ascii="Arial" w:hAnsi="Arial" w:cs="Arial"/>
          <w:sz w:val="22"/>
          <w:szCs w:val="22"/>
          <w:lang w:val="en-GB"/>
        </w:rPr>
        <w:t xml:space="preserve">Eplan and </w:t>
      </w:r>
      <w:r w:rsidR="00082084">
        <w:rPr>
          <w:rFonts w:ascii="Arial" w:hAnsi="Arial" w:cs="Arial"/>
          <w:sz w:val="22"/>
          <w:szCs w:val="22"/>
          <w:lang w:val="en-GB"/>
        </w:rPr>
        <w:t xml:space="preserve">the </w:t>
      </w:r>
      <w:r w:rsidR="00EE01AF" w:rsidRPr="00082084">
        <w:rPr>
          <w:rFonts w:ascii="Arial" w:hAnsi="Arial" w:cs="Arial"/>
          <w:sz w:val="22"/>
          <w:szCs w:val="22"/>
          <w:lang w:val="en-GB"/>
        </w:rPr>
        <w:t xml:space="preserve">Dassault </w:t>
      </w:r>
      <w:proofErr w:type="spellStart"/>
      <w:r w:rsidR="00EE01AF" w:rsidRPr="00082084">
        <w:rPr>
          <w:rFonts w:ascii="Arial" w:hAnsi="Arial" w:cs="Arial"/>
          <w:sz w:val="22"/>
          <w:szCs w:val="22"/>
          <w:lang w:val="en-GB"/>
        </w:rPr>
        <w:t>Systèmes</w:t>
      </w:r>
      <w:proofErr w:type="spellEnd"/>
      <w:r w:rsidR="00EE01AF" w:rsidRPr="00082084">
        <w:rPr>
          <w:rFonts w:ascii="Arial" w:hAnsi="Arial" w:cs="Arial"/>
          <w:sz w:val="22"/>
          <w:szCs w:val="22"/>
          <w:lang w:val="en-GB"/>
        </w:rPr>
        <w:t xml:space="preserve"> </w:t>
      </w:r>
      <w:r w:rsidR="00082084" w:rsidRPr="00082084">
        <w:rPr>
          <w:rFonts w:ascii="Arial" w:hAnsi="Arial" w:cs="Arial"/>
          <w:sz w:val="22"/>
          <w:szCs w:val="22"/>
          <w:lang w:val="en-GB"/>
        </w:rPr>
        <w:t>3DEXPERIENCE Platform</w:t>
      </w:r>
      <w:r w:rsidR="00082084">
        <w:rPr>
          <w:rFonts w:ascii="Arial" w:hAnsi="Arial" w:cs="Arial"/>
          <w:sz w:val="22"/>
          <w:szCs w:val="22"/>
          <w:lang w:val="en-GB"/>
        </w:rPr>
        <w:t>. The goal is seamless integration of electrical engineering and fluid</w:t>
      </w:r>
      <w:r w:rsidR="00435E2C">
        <w:rPr>
          <w:rFonts w:ascii="Arial" w:hAnsi="Arial" w:cs="Arial"/>
          <w:sz w:val="22"/>
          <w:szCs w:val="22"/>
          <w:lang w:val="en-GB"/>
        </w:rPr>
        <w:t xml:space="preserve">-power technology in the context of product development. </w:t>
      </w:r>
      <w:r w:rsidR="00435E2C" w:rsidRPr="00432106">
        <w:rPr>
          <w:rFonts w:ascii="Arial" w:hAnsi="Arial" w:cs="Arial"/>
          <w:sz w:val="22"/>
          <w:szCs w:val="22"/>
          <w:lang w:val="en-GB"/>
        </w:rPr>
        <w:t xml:space="preserve">Dassault </w:t>
      </w:r>
      <w:proofErr w:type="spellStart"/>
      <w:r w:rsidR="00435E2C" w:rsidRPr="00432106">
        <w:rPr>
          <w:rFonts w:ascii="Arial" w:hAnsi="Arial" w:cs="Arial"/>
          <w:sz w:val="22"/>
          <w:szCs w:val="22"/>
          <w:lang w:val="en-GB"/>
        </w:rPr>
        <w:t>Systèmes</w:t>
      </w:r>
      <w:proofErr w:type="spellEnd"/>
      <w:r w:rsidR="00435E2C" w:rsidRPr="00435E2C">
        <w:rPr>
          <w:rFonts w:ascii="Arial" w:hAnsi="Arial" w:cs="Arial"/>
          <w:sz w:val="22"/>
          <w:szCs w:val="22"/>
          <w:lang w:val="en-GB"/>
        </w:rPr>
        <w:t xml:space="preserve"> </w:t>
      </w:r>
      <w:r w:rsidR="00435E2C" w:rsidRPr="00432106">
        <w:rPr>
          <w:rFonts w:ascii="Arial" w:hAnsi="Arial" w:cs="Arial"/>
          <w:sz w:val="22"/>
          <w:szCs w:val="22"/>
          <w:lang w:val="en-GB"/>
        </w:rPr>
        <w:t xml:space="preserve">Managing Director </w:t>
      </w:r>
      <w:proofErr w:type="spellStart"/>
      <w:r w:rsidR="00435E2C" w:rsidRPr="00432106">
        <w:rPr>
          <w:rFonts w:ascii="Arial" w:hAnsi="Arial" w:cs="Arial"/>
          <w:sz w:val="22"/>
          <w:szCs w:val="22"/>
          <w:lang w:val="en-GB"/>
        </w:rPr>
        <w:t>Eurocentral</w:t>
      </w:r>
      <w:proofErr w:type="spellEnd"/>
      <w:r w:rsidR="00435E2C">
        <w:rPr>
          <w:rFonts w:ascii="Arial" w:hAnsi="Arial" w:cs="Arial"/>
          <w:sz w:val="22"/>
          <w:szCs w:val="22"/>
          <w:lang w:val="en-GB"/>
        </w:rPr>
        <w:t xml:space="preserve"> </w:t>
      </w:r>
      <w:r w:rsidR="00435E2C" w:rsidRPr="00432106">
        <w:rPr>
          <w:rFonts w:ascii="Arial" w:hAnsi="Arial" w:cs="Arial"/>
          <w:sz w:val="22"/>
          <w:szCs w:val="22"/>
          <w:lang w:val="en-GB"/>
        </w:rPr>
        <w:t xml:space="preserve">Dominic </w:t>
      </w:r>
      <w:proofErr w:type="spellStart"/>
      <w:r w:rsidR="00435E2C" w:rsidRPr="00432106">
        <w:rPr>
          <w:rFonts w:ascii="Arial" w:hAnsi="Arial" w:cs="Arial"/>
          <w:sz w:val="22"/>
          <w:szCs w:val="22"/>
          <w:lang w:val="en-GB"/>
        </w:rPr>
        <w:t>Kurtaz</w:t>
      </w:r>
      <w:proofErr w:type="spellEnd"/>
      <w:r w:rsidR="00435E2C">
        <w:rPr>
          <w:rFonts w:ascii="Arial" w:hAnsi="Arial" w:cs="Arial"/>
          <w:sz w:val="22"/>
          <w:szCs w:val="22"/>
          <w:lang w:val="en-GB"/>
        </w:rPr>
        <w:t xml:space="preserve"> and </w:t>
      </w:r>
      <w:proofErr w:type="spellStart"/>
      <w:r w:rsidR="00435E2C">
        <w:rPr>
          <w:rFonts w:ascii="Arial" w:hAnsi="Arial" w:cs="Arial"/>
          <w:sz w:val="22"/>
          <w:szCs w:val="22"/>
          <w:lang w:val="en-GB"/>
        </w:rPr>
        <w:t>Eplan</w:t>
      </w:r>
      <w:proofErr w:type="spellEnd"/>
      <w:r w:rsidR="00435E2C">
        <w:rPr>
          <w:rFonts w:ascii="Arial" w:hAnsi="Arial" w:cs="Arial"/>
          <w:sz w:val="22"/>
          <w:szCs w:val="22"/>
          <w:lang w:val="en-GB"/>
        </w:rPr>
        <w:t xml:space="preserve"> </w:t>
      </w:r>
      <w:r w:rsidR="004831B4">
        <w:rPr>
          <w:rFonts w:ascii="Arial" w:hAnsi="Arial" w:cs="Arial"/>
          <w:sz w:val="22"/>
          <w:szCs w:val="22"/>
          <w:lang w:val="en-GB"/>
        </w:rPr>
        <w:t>&amp;</w:t>
      </w:r>
      <w:r w:rsidR="00435E2C">
        <w:rPr>
          <w:rFonts w:ascii="Arial" w:hAnsi="Arial" w:cs="Arial"/>
          <w:sz w:val="22"/>
          <w:szCs w:val="22"/>
          <w:lang w:val="en-GB"/>
        </w:rPr>
        <w:t xml:space="preserve"> Cideo</w:t>
      </w:r>
      <w:r w:rsidR="004831B4">
        <w:rPr>
          <w:rFonts w:ascii="Arial" w:hAnsi="Arial" w:cs="Arial"/>
          <w:sz w:val="22"/>
          <w:szCs w:val="22"/>
          <w:lang w:val="en-GB"/>
        </w:rPr>
        <w:t>n</w:t>
      </w:r>
      <w:r w:rsidR="00435E2C">
        <w:rPr>
          <w:rFonts w:ascii="Arial" w:hAnsi="Arial" w:cs="Arial"/>
          <w:sz w:val="22"/>
          <w:szCs w:val="22"/>
          <w:lang w:val="en-GB"/>
        </w:rPr>
        <w:t xml:space="preserve"> CEO </w:t>
      </w:r>
      <w:r w:rsidR="00435E2C" w:rsidRPr="00432106">
        <w:rPr>
          <w:rFonts w:ascii="Arial" w:hAnsi="Arial" w:cs="Arial"/>
          <w:sz w:val="22"/>
          <w:szCs w:val="22"/>
          <w:lang w:val="en-GB"/>
        </w:rPr>
        <w:t>Sebastian Seitz</w:t>
      </w:r>
      <w:r w:rsidR="00435E2C">
        <w:rPr>
          <w:rFonts w:ascii="Arial" w:hAnsi="Arial" w:cs="Arial"/>
          <w:sz w:val="22"/>
          <w:szCs w:val="22"/>
          <w:lang w:val="en-GB"/>
        </w:rPr>
        <w:t xml:space="preserve"> signed the agreement in Hanover. The partners will </w:t>
      </w:r>
      <w:r w:rsidR="00EE01AF">
        <w:rPr>
          <w:rFonts w:ascii="Arial" w:hAnsi="Arial" w:cs="Arial"/>
          <w:sz w:val="22"/>
          <w:szCs w:val="22"/>
          <w:lang w:val="en-GB"/>
        </w:rPr>
        <w:t xml:space="preserve">beneficially </w:t>
      </w:r>
      <w:r w:rsidR="00DA097D">
        <w:rPr>
          <w:rFonts w:ascii="Arial" w:hAnsi="Arial" w:cs="Arial"/>
          <w:sz w:val="22"/>
          <w:szCs w:val="22"/>
          <w:lang w:val="en-GB"/>
        </w:rPr>
        <w:t xml:space="preserve">be </w:t>
      </w:r>
      <w:r w:rsidR="00435E2C">
        <w:rPr>
          <w:rFonts w:ascii="Arial" w:hAnsi="Arial" w:cs="Arial"/>
          <w:sz w:val="22"/>
          <w:szCs w:val="22"/>
          <w:lang w:val="en-GB"/>
        </w:rPr>
        <w:t>contributing their expertise in the interests of their shared clients, thereby enabling companies to set up end-to-end digital development processes.</w:t>
      </w:r>
    </w:p>
    <w:p w14:paraId="5EADADB4" w14:textId="174443BF" w:rsidR="00A12ABF" w:rsidRPr="00432106" w:rsidRDefault="00435E2C" w:rsidP="00C072A0">
      <w:pPr>
        <w:suppressAutoHyphens/>
        <w:spacing w:after="120" w:line="312" w:lineRule="auto"/>
        <w:ind w:right="3493"/>
        <w:rPr>
          <w:rFonts w:ascii="Arial" w:hAnsi="Arial" w:cs="Arial"/>
          <w:b/>
          <w:bCs/>
          <w:sz w:val="22"/>
          <w:szCs w:val="22"/>
          <w:lang w:val="en-GB"/>
        </w:rPr>
      </w:pPr>
      <w:r>
        <w:rPr>
          <w:rFonts w:ascii="Arial" w:hAnsi="Arial" w:cs="Arial"/>
          <w:b/>
          <w:bCs/>
          <w:sz w:val="22"/>
          <w:szCs w:val="22"/>
          <w:lang w:val="en-GB"/>
        </w:rPr>
        <w:t>Aiming for higher process efficiencies</w:t>
      </w:r>
    </w:p>
    <w:p w14:paraId="4A5655FF" w14:textId="45777C35" w:rsidR="00DA097D" w:rsidRDefault="000930AB" w:rsidP="00C072A0">
      <w:pPr>
        <w:suppressAutoHyphens/>
        <w:spacing w:after="240" w:line="312" w:lineRule="auto"/>
        <w:ind w:right="3493"/>
        <w:rPr>
          <w:rFonts w:ascii="Arial" w:hAnsi="Arial" w:cs="Arial"/>
          <w:sz w:val="22"/>
          <w:szCs w:val="22"/>
          <w:lang w:val="en-GB"/>
        </w:rPr>
      </w:pPr>
      <w:r w:rsidRPr="00432106">
        <w:rPr>
          <w:rFonts w:ascii="Arial" w:hAnsi="Arial" w:cs="Arial"/>
          <w:sz w:val="22"/>
          <w:szCs w:val="22"/>
          <w:lang w:val="en-GB"/>
        </w:rPr>
        <w:t xml:space="preserve">Sebastian Seitz </w:t>
      </w:r>
      <w:r w:rsidR="00DA097D">
        <w:rPr>
          <w:rFonts w:ascii="Arial" w:hAnsi="Arial" w:cs="Arial"/>
          <w:sz w:val="22"/>
          <w:szCs w:val="22"/>
          <w:lang w:val="en-GB"/>
        </w:rPr>
        <w:t>explains</w:t>
      </w:r>
      <w:r w:rsidRPr="00432106">
        <w:rPr>
          <w:rFonts w:ascii="Arial" w:hAnsi="Arial" w:cs="Arial"/>
          <w:sz w:val="22"/>
          <w:szCs w:val="22"/>
          <w:lang w:val="en-GB"/>
        </w:rPr>
        <w:t>:</w:t>
      </w:r>
      <w:r w:rsidR="00DA097D">
        <w:rPr>
          <w:rFonts w:ascii="Arial" w:hAnsi="Arial" w:cs="Arial"/>
          <w:sz w:val="22"/>
          <w:szCs w:val="22"/>
          <w:lang w:val="en-GB"/>
        </w:rPr>
        <w:t xml:space="preserve"> “With the bidirectional interface between the Eplan Platform and the </w:t>
      </w:r>
      <w:r w:rsidR="00EE01AF" w:rsidRPr="00432106">
        <w:rPr>
          <w:rFonts w:ascii="Arial" w:hAnsi="Arial" w:cs="Arial"/>
          <w:sz w:val="22"/>
          <w:szCs w:val="22"/>
          <w:lang w:val="en-GB"/>
        </w:rPr>
        <w:t xml:space="preserve">Dassault </w:t>
      </w:r>
      <w:proofErr w:type="spellStart"/>
      <w:r w:rsidR="00EE01AF" w:rsidRPr="00432106">
        <w:rPr>
          <w:rFonts w:ascii="Arial" w:hAnsi="Arial" w:cs="Arial"/>
          <w:sz w:val="22"/>
          <w:szCs w:val="22"/>
          <w:lang w:val="en-GB"/>
        </w:rPr>
        <w:t>Systèmes</w:t>
      </w:r>
      <w:proofErr w:type="spellEnd"/>
      <w:r w:rsidR="00EE01AF">
        <w:rPr>
          <w:rFonts w:ascii="Arial" w:hAnsi="Arial" w:cs="Arial"/>
          <w:sz w:val="22"/>
          <w:szCs w:val="22"/>
          <w:lang w:val="en-GB"/>
        </w:rPr>
        <w:t xml:space="preserve"> </w:t>
      </w:r>
      <w:r w:rsidR="00DA097D">
        <w:rPr>
          <w:rFonts w:ascii="Arial" w:hAnsi="Arial" w:cs="Arial"/>
          <w:sz w:val="22"/>
          <w:szCs w:val="22"/>
          <w:lang w:val="en-GB"/>
        </w:rPr>
        <w:t xml:space="preserve">3DEXPERIENCE Platform, we’re increasing the process efficiencies of our common clients. When all systems are bidirectionally connected – ECAD, ERP and PDM, for instance – users are </w:t>
      </w:r>
      <w:proofErr w:type="spellStart"/>
      <w:r w:rsidR="00DA097D">
        <w:rPr>
          <w:rFonts w:ascii="Arial" w:hAnsi="Arial" w:cs="Arial"/>
          <w:sz w:val="22"/>
          <w:szCs w:val="22"/>
          <w:lang w:val="en-GB"/>
        </w:rPr>
        <w:t>workly</w:t>
      </w:r>
      <w:proofErr w:type="spellEnd"/>
      <w:r w:rsidR="00DA097D">
        <w:rPr>
          <w:rFonts w:ascii="Arial" w:hAnsi="Arial" w:cs="Arial"/>
          <w:sz w:val="22"/>
          <w:szCs w:val="22"/>
          <w:lang w:val="en-GB"/>
        </w:rPr>
        <w:t xml:space="preserve"> in a truly interdisciplinary manner and thus much more efficiently.”</w:t>
      </w:r>
    </w:p>
    <w:p w14:paraId="46E937CC" w14:textId="04FD00C0" w:rsidR="00DA097D" w:rsidRDefault="00DA097D" w:rsidP="00C072A0">
      <w:pPr>
        <w:suppressAutoHyphens/>
        <w:spacing w:after="240" w:line="312" w:lineRule="auto"/>
        <w:ind w:right="3493"/>
        <w:rPr>
          <w:rFonts w:ascii="Arial" w:hAnsi="Arial" w:cs="Arial"/>
          <w:sz w:val="22"/>
          <w:szCs w:val="22"/>
          <w:lang w:val="en-GB"/>
        </w:rPr>
      </w:pPr>
      <w:r>
        <w:rPr>
          <w:rFonts w:ascii="Arial" w:hAnsi="Arial" w:cs="Arial"/>
          <w:sz w:val="22"/>
          <w:szCs w:val="22"/>
          <w:lang w:val="en-GB"/>
        </w:rPr>
        <w:t>“With this partnership, we’re supporting our common clients to achieve new dimensions of efficiency and productivity in end-to-end product development</w:t>
      </w:r>
      <w:r w:rsidR="003065BD">
        <w:rPr>
          <w:rFonts w:ascii="Arial" w:hAnsi="Arial" w:cs="Arial"/>
          <w:sz w:val="22"/>
          <w:szCs w:val="22"/>
          <w:lang w:val="en-GB"/>
        </w:rPr>
        <w:t xml:space="preserve">,” says </w:t>
      </w:r>
      <w:r w:rsidR="003065BD" w:rsidRPr="00432106">
        <w:rPr>
          <w:rFonts w:ascii="Arial" w:hAnsi="Arial" w:cs="Arial"/>
          <w:sz w:val="22"/>
          <w:szCs w:val="22"/>
          <w:lang w:val="en-GB"/>
        </w:rPr>
        <w:t xml:space="preserve">Dassault </w:t>
      </w:r>
      <w:proofErr w:type="spellStart"/>
      <w:r w:rsidR="003065BD" w:rsidRPr="00432106">
        <w:rPr>
          <w:rFonts w:ascii="Arial" w:hAnsi="Arial" w:cs="Arial"/>
          <w:sz w:val="22"/>
          <w:szCs w:val="22"/>
          <w:lang w:val="en-GB"/>
        </w:rPr>
        <w:t>Systèmes</w:t>
      </w:r>
      <w:proofErr w:type="spellEnd"/>
      <w:r w:rsidR="003065BD" w:rsidRPr="00DA097D">
        <w:rPr>
          <w:rFonts w:ascii="Arial" w:hAnsi="Arial" w:cs="Arial"/>
          <w:sz w:val="22"/>
          <w:szCs w:val="22"/>
          <w:lang w:val="en-GB"/>
        </w:rPr>
        <w:t xml:space="preserve"> </w:t>
      </w:r>
      <w:r w:rsidR="003065BD" w:rsidRPr="00432106">
        <w:rPr>
          <w:rFonts w:ascii="Arial" w:hAnsi="Arial" w:cs="Arial"/>
          <w:sz w:val="22"/>
          <w:szCs w:val="22"/>
          <w:lang w:val="en-GB"/>
        </w:rPr>
        <w:t xml:space="preserve">Managing Director </w:t>
      </w:r>
      <w:proofErr w:type="spellStart"/>
      <w:r w:rsidR="003065BD" w:rsidRPr="00432106">
        <w:rPr>
          <w:rFonts w:ascii="Arial" w:hAnsi="Arial" w:cs="Arial"/>
          <w:sz w:val="22"/>
          <w:szCs w:val="22"/>
          <w:lang w:val="en-GB"/>
        </w:rPr>
        <w:t>Eurocentral</w:t>
      </w:r>
      <w:proofErr w:type="spellEnd"/>
      <w:r w:rsidR="003065BD">
        <w:rPr>
          <w:rFonts w:ascii="Arial" w:hAnsi="Arial" w:cs="Arial"/>
          <w:sz w:val="22"/>
          <w:szCs w:val="22"/>
          <w:lang w:val="en-GB"/>
        </w:rPr>
        <w:t xml:space="preserve"> </w:t>
      </w:r>
      <w:r w:rsidR="003065BD" w:rsidRPr="00432106">
        <w:rPr>
          <w:rFonts w:ascii="Arial" w:hAnsi="Arial" w:cs="Arial"/>
          <w:sz w:val="22"/>
          <w:szCs w:val="22"/>
          <w:lang w:val="en-GB"/>
        </w:rPr>
        <w:t xml:space="preserve">Dominic </w:t>
      </w:r>
      <w:proofErr w:type="spellStart"/>
      <w:r w:rsidR="003065BD" w:rsidRPr="00432106">
        <w:rPr>
          <w:rFonts w:ascii="Arial" w:hAnsi="Arial" w:cs="Arial"/>
          <w:sz w:val="22"/>
          <w:szCs w:val="22"/>
          <w:lang w:val="en-GB"/>
        </w:rPr>
        <w:t>Kurtaz</w:t>
      </w:r>
      <w:proofErr w:type="spellEnd"/>
      <w:r>
        <w:rPr>
          <w:rFonts w:ascii="Arial" w:hAnsi="Arial" w:cs="Arial"/>
          <w:sz w:val="22"/>
          <w:szCs w:val="22"/>
          <w:lang w:val="en-GB"/>
        </w:rPr>
        <w:t xml:space="preserve">. </w:t>
      </w:r>
      <w:r w:rsidR="003065BD">
        <w:rPr>
          <w:rFonts w:ascii="Arial" w:hAnsi="Arial" w:cs="Arial"/>
          <w:sz w:val="22"/>
          <w:szCs w:val="22"/>
          <w:lang w:val="en-GB"/>
        </w:rPr>
        <w:t>“</w:t>
      </w:r>
      <w:r>
        <w:rPr>
          <w:rFonts w:ascii="Arial" w:hAnsi="Arial" w:cs="Arial"/>
          <w:sz w:val="22"/>
          <w:szCs w:val="22"/>
          <w:lang w:val="en-GB"/>
        </w:rPr>
        <w:t xml:space="preserve">All of this is made possible through the development and use of virtual twins. The bidirectional interface simplifies numerous processes and creates new </w:t>
      </w:r>
      <w:r w:rsidR="003065BD">
        <w:rPr>
          <w:rFonts w:ascii="Arial" w:hAnsi="Arial" w:cs="Arial"/>
          <w:sz w:val="22"/>
          <w:szCs w:val="22"/>
          <w:lang w:val="en-GB"/>
        </w:rPr>
        <w:t>opportunities for collaboration for our clients. We are therefore very pleased to be taking this groundbreaking step together with Eplan.</w:t>
      </w:r>
      <w:r>
        <w:rPr>
          <w:rFonts w:ascii="Arial" w:hAnsi="Arial" w:cs="Arial"/>
          <w:sz w:val="22"/>
          <w:szCs w:val="22"/>
          <w:lang w:val="en-GB"/>
        </w:rPr>
        <w:t>”</w:t>
      </w:r>
    </w:p>
    <w:p w14:paraId="553FF20D" w14:textId="3ABEA05C" w:rsidR="003065BD" w:rsidRDefault="003065BD" w:rsidP="00C072A0">
      <w:pPr>
        <w:suppressAutoHyphens/>
        <w:spacing w:after="240" w:line="312" w:lineRule="auto"/>
        <w:ind w:right="3493"/>
        <w:rPr>
          <w:rFonts w:ascii="Arial" w:hAnsi="Arial" w:cs="Arial"/>
          <w:sz w:val="22"/>
          <w:szCs w:val="22"/>
          <w:lang w:val="en-GB"/>
        </w:rPr>
      </w:pPr>
      <w:r>
        <w:rPr>
          <w:rFonts w:ascii="Arial" w:hAnsi="Arial" w:cs="Arial"/>
          <w:sz w:val="22"/>
          <w:szCs w:val="22"/>
          <w:lang w:val="en-GB"/>
        </w:rPr>
        <w:t xml:space="preserve">The partnership will be expanded in the coming months. Both companies are working </w:t>
      </w:r>
      <w:r w:rsidR="00EE01AF">
        <w:rPr>
          <w:rFonts w:ascii="Arial" w:hAnsi="Arial" w:cs="Arial"/>
          <w:sz w:val="22"/>
          <w:szCs w:val="22"/>
          <w:lang w:val="en-GB"/>
        </w:rPr>
        <w:t>in tandem</w:t>
      </w:r>
      <w:r>
        <w:rPr>
          <w:rFonts w:ascii="Arial" w:hAnsi="Arial" w:cs="Arial"/>
          <w:sz w:val="22"/>
          <w:szCs w:val="22"/>
          <w:lang w:val="en-GB"/>
        </w:rPr>
        <w:t xml:space="preserve"> to further optimise the interface – the PLM </w:t>
      </w:r>
      <w:r w:rsidRPr="00432106">
        <w:rPr>
          <w:rFonts w:ascii="Arial" w:hAnsi="Arial" w:cs="Arial"/>
          <w:sz w:val="22"/>
          <w:szCs w:val="22"/>
          <w:lang w:val="en-GB"/>
        </w:rPr>
        <w:t>3DEXPERIENCE Connector –</w:t>
      </w:r>
      <w:r>
        <w:rPr>
          <w:rFonts w:ascii="Arial" w:hAnsi="Arial" w:cs="Arial"/>
          <w:sz w:val="22"/>
          <w:szCs w:val="22"/>
          <w:lang w:val="en-GB"/>
        </w:rPr>
        <w:t xml:space="preserve"> and provide new solutions for digital product development in the cloud environment. A joint demonstration environment is also planned as part of the </w:t>
      </w:r>
      <w:r w:rsidRPr="00432106">
        <w:rPr>
          <w:rFonts w:ascii="Arial" w:hAnsi="Arial" w:cs="Arial"/>
          <w:sz w:val="22"/>
          <w:szCs w:val="22"/>
          <w:lang w:val="en-GB"/>
        </w:rPr>
        <w:t>Engineering Collaboration Network (</w:t>
      </w:r>
      <w:hyperlink r:id="rId13" w:history="1">
        <w:r w:rsidRPr="00432106">
          <w:rPr>
            <w:rStyle w:val="Hyperlink"/>
            <w:rFonts w:ascii="Arial" w:hAnsi="Arial" w:cs="Arial"/>
            <w:sz w:val="22"/>
            <w:szCs w:val="22"/>
            <w:lang w:val="en-GB"/>
          </w:rPr>
          <w:t>www.ecn-online.com</w:t>
        </w:r>
      </w:hyperlink>
      <w:r w:rsidRPr="00432106">
        <w:rPr>
          <w:rFonts w:ascii="Arial" w:hAnsi="Arial" w:cs="Arial"/>
          <w:sz w:val="22"/>
          <w:szCs w:val="22"/>
          <w:lang w:val="en-GB"/>
        </w:rPr>
        <w:t xml:space="preserve">) </w:t>
      </w:r>
      <w:r>
        <w:rPr>
          <w:rFonts w:ascii="Arial" w:hAnsi="Arial" w:cs="Arial"/>
          <w:sz w:val="22"/>
          <w:szCs w:val="22"/>
          <w:lang w:val="en-GB"/>
        </w:rPr>
        <w:t xml:space="preserve">with videos and </w:t>
      </w:r>
      <w:r w:rsidR="005E4351">
        <w:rPr>
          <w:rFonts w:ascii="Arial" w:hAnsi="Arial" w:cs="Arial"/>
          <w:sz w:val="22"/>
          <w:szCs w:val="22"/>
          <w:lang w:val="en-GB"/>
        </w:rPr>
        <w:t>s</w:t>
      </w:r>
      <w:r>
        <w:rPr>
          <w:rFonts w:ascii="Arial" w:hAnsi="Arial" w:cs="Arial"/>
          <w:sz w:val="22"/>
          <w:szCs w:val="22"/>
          <w:lang w:val="en-GB"/>
        </w:rPr>
        <w:t xml:space="preserve">ample data in the PLM Cloud environment, as well as joint interaction </w:t>
      </w:r>
      <w:r w:rsidR="00EE01AF">
        <w:rPr>
          <w:rFonts w:ascii="Arial" w:hAnsi="Arial" w:cs="Arial"/>
          <w:sz w:val="22"/>
          <w:szCs w:val="22"/>
          <w:lang w:val="en-GB"/>
        </w:rPr>
        <w:t>on</w:t>
      </w:r>
      <w:r>
        <w:rPr>
          <w:rFonts w:ascii="Arial" w:hAnsi="Arial" w:cs="Arial"/>
          <w:sz w:val="22"/>
          <w:szCs w:val="22"/>
          <w:lang w:val="en-GB"/>
        </w:rPr>
        <w:t xml:space="preserve"> customer projects.</w:t>
      </w:r>
    </w:p>
    <w:p w14:paraId="2BDBEBF2" w14:textId="70CC04D4" w:rsidR="00BF6D37" w:rsidRPr="00432106" w:rsidRDefault="00C072A0" w:rsidP="001838E3">
      <w:pPr>
        <w:suppressAutoHyphens/>
        <w:spacing w:after="120" w:line="312" w:lineRule="auto"/>
        <w:ind w:right="3493"/>
        <w:rPr>
          <w:rFonts w:ascii="Arial" w:hAnsi="Arial" w:cs="Arial"/>
          <w:b/>
          <w:bCs/>
          <w:sz w:val="22"/>
          <w:szCs w:val="22"/>
          <w:lang w:val="en-GB"/>
        </w:rPr>
      </w:pPr>
      <w:r w:rsidRPr="00432106">
        <w:rPr>
          <w:rFonts w:ascii="Arial" w:hAnsi="Arial" w:cs="Arial"/>
          <w:b/>
          <w:bCs/>
          <w:sz w:val="22"/>
          <w:szCs w:val="22"/>
          <w:lang w:val="en-GB"/>
        </w:rPr>
        <w:t>Bidire</w:t>
      </w:r>
      <w:r w:rsidR="003065BD">
        <w:rPr>
          <w:rFonts w:ascii="Arial" w:hAnsi="Arial" w:cs="Arial"/>
          <w:b/>
          <w:bCs/>
          <w:sz w:val="22"/>
          <w:szCs w:val="22"/>
          <w:lang w:val="en-GB"/>
        </w:rPr>
        <w:t>c</w:t>
      </w:r>
      <w:r w:rsidRPr="00432106">
        <w:rPr>
          <w:rFonts w:ascii="Arial" w:hAnsi="Arial" w:cs="Arial"/>
          <w:b/>
          <w:bCs/>
          <w:sz w:val="22"/>
          <w:szCs w:val="22"/>
          <w:lang w:val="en-GB"/>
        </w:rPr>
        <w:t>tional</w:t>
      </w:r>
      <w:r w:rsidR="003065BD">
        <w:rPr>
          <w:rFonts w:ascii="Arial" w:hAnsi="Arial" w:cs="Arial"/>
          <w:b/>
          <w:bCs/>
          <w:sz w:val="22"/>
          <w:szCs w:val="22"/>
          <w:lang w:val="en-GB"/>
        </w:rPr>
        <w:t xml:space="preserve"> coupling of engineering and PLM</w:t>
      </w:r>
    </w:p>
    <w:p w14:paraId="4B358574" w14:textId="5CA9D6AC" w:rsidR="003065BD" w:rsidRDefault="007870C2" w:rsidP="00C072A0">
      <w:pPr>
        <w:suppressAutoHyphens/>
        <w:spacing w:line="312" w:lineRule="auto"/>
        <w:ind w:right="3493"/>
        <w:rPr>
          <w:rFonts w:ascii="Arial" w:hAnsi="Arial" w:cs="Arial"/>
          <w:sz w:val="22"/>
          <w:szCs w:val="22"/>
          <w:lang w:val="en-GB"/>
        </w:rPr>
      </w:pPr>
      <w:r>
        <w:rPr>
          <w:rFonts w:ascii="Arial" w:hAnsi="Arial" w:cs="Arial"/>
          <w:sz w:val="22"/>
          <w:szCs w:val="22"/>
          <w:lang w:val="en-GB"/>
        </w:rPr>
        <w:t xml:space="preserve">The interaction of Eplan and the </w:t>
      </w:r>
      <w:r w:rsidRPr="00432106">
        <w:rPr>
          <w:rFonts w:ascii="Arial" w:hAnsi="Arial" w:cs="Arial"/>
          <w:sz w:val="22"/>
          <w:szCs w:val="22"/>
          <w:lang w:val="en-GB"/>
        </w:rPr>
        <w:t>3DEXPERIENCE Platform</w:t>
      </w:r>
      <w:r>
        <w:rPr>
          <w:rFonts w:ascii="Arial" w:hAnsi="Arial" w:cs="Arial"/>
          <w:sz w:val="22"/>
          <w:szCs w:val="22"/>
          <w:lang w:val="en-GB"/>
        </w:rPr>
        <w:t xml:space="preserve"> </w:t>
      </w:r>
      <w:r w:rsidR="005E4351">
        <w:rPr>
          <w:rFonts w:ascii="Arial" w:hAnsi="Arial" w:cs="Arial"/>
          <w:sz w:val="22"/>
          <w:szCs w:val="22"/>
          <w:lang w:val="en-GB"/>
        </w:rPr>
        <w:t>allows</w:t>
      </w:r>
      <w:r>
        <w:rPr>
          <w:rFonts w:ascii="Arial" w:hAnsi="Arial" w:cs="Arial"/>
          <w:sz w:val="22"/>
          <w:szCs w:val="22"/>
          <w:lang w:val="en-GB"/>
        </w:rPr>
        <w:t xml:space="preserve"> that the data management processes for electrical engineering and fluid-power engineering can be automatically controlled. What’s special about it is that access to </w:t>
      </w:r>
      <w:r w:rsidR="003B6412">
        <w:rPr>
          <w:rFonts w:ascii="Arial" w:hAnsi="Arial" w:cs="Arial"/>
          <w:sz w:val="22"/>
          <w:szCs w:val="22"/>
          <w:lang w:val="en-GB"/>
        </w:rPr>
        <w:t xml:space="preserve">the </w:t>
      </w:r>
      <w:r w:rsidR="003B6412" w:rsidRPr="00432106">
        <w:rPr>
          <w:rFonts w:ascii="Arial" w:hAnsi="Arial" w:cs="Arial"/>
          <w:sz w:val="22"/>
          <w:szCs w:val="22"/>
          <w:lang w:val="en-GB"/>
        </w:rPr>
        <w:t xml:space="preserve">Dassault </w:t>
      </w:r>
      <w:proofErr w:type="spellStart"/>
      <w:r w:rsidR="003B6412" w:rsidRPr="00432106">
        <w:rPr>
          <w:rFonts w:ascii="Arial" w:hAnsi="Arial" w:cs="Arial"/>
          <w:sz w:val="22"/>
          <w:szCs w:val="22"/>
          <w:lang w:val="en-GB"/>
        </w:rPr>
        <w:t>Systèmes</w:t>
      </w:r>
      <w:proofErr w:type="spellEnd"/>
      <w:r w:rsidR="003B6412">
        <w:rPr>
          <w:rFonts w:ascii="Arial" w:hAnsi="Arial" w:cs="Arial"/>
          <w:sz w:val="22"/>
          <w:szCs w:val="22"/>
          <w:lang w:val="en-GB"/>
        </w:rPr>
        <w:t xml:space="preserve"> cloud-based platform is available directly in Eplan Electric P8 and Eplan Fluid. For instance, components lists and bills of materials can be synchronised with just one click. For users of both platforms, automating routine processes makes </w:t>
      </w:r>
      <w:proofErr w:type="spellStart"/>
      <w:r w:rsidR="003B6412">
        <w:rPr>
          <w:rFonts w:ascii="Arial" w:hAnsi="Arial" w:cs="Arial"/>
          <w:sz w:val="22"/>
          <w:szCs w:val="22"/>
          <w:lang w:val="en-GB"/>
        </w:rPr>
        <w:t>everyday</w:t>
      </w:r>
      <w:proofErr w:type="spellEnd"/>
      <w:r w:rsidR="003B6412">
        <w:rPr>
          <w:rFonts w:ascii="Arial" w:hAnsi="Arial" w:cs="Arial"/>
          <w:sz w:val="22"/>
          <w:szCs w:val="22"/>
          <w:lang w:val="en-GB"/>
        </w:rPr>
        <w:t xml:space="preserve"> work even easier</w:t>
      </w:r>
      <w:r w:rsidR="00EE01AF">
        <w:rPr>
          <w:rFonts w:ascii="Arial" w:hAnsi="Arial" w:cs="Arial"/>
          <w:sz w:val="22"/>
          <w:szCs w:val="22"/>
          <w:lang w:val="en-GB"/>
        </w:rPr>
        <w:t xml:space="preserve"> –</w:t>
      </w:r>
      <w:r w:rsidR="003B6412">
        <w:rPr>
          <w:rFonts w:ascii="Arial" w:hAnsi="Arial" w:cs="Arial"/>
          <w:sz w:val="22"/>
          <w:szCs w:val="22"/>
          <w:lang w:val="en-GB"/>
        </w:rPr>
        <w:t xml:space="preserve"> common operations such as searching for, finding and creating projects, </w:t>
      </w:r>
      <w:r w:rsidR="003A2CD4">
        <w:rPr>
          <w:rFonts w:ascii="Arial" w:hAnsi="Arial" w:cs="Arial"/>
          <w:sz w:val="22"/>
          <w:szCs w:val="22"/>
          <w:lang w:val="en-GB"/>
        </w:rPr>
        <w:t>checking</w:t>
      </w:r>
      <w:r w:rsidR="003B6412">
        <w:rPr>
          <w:rFonts w:ascii="Arial" w:hAnsi="Arial" w:cs="Arial"/>
          <w:sz w:val="22"/>
          <w:szCs w:val="22"/>
          <w:lang w:val="en-GB"/>
        </w:rPr>
        <w:t xml:space="preserve"> in or out of them, or exporting Eplan project pages into neutral formats are all carried out much more efficiently with the interface. Fast and easy document generation in particular will save users both time and effort, since all that is needed </w:t>
      </w:r>
      <w:r w:rsidR="003A2CD4">
        <w:rPr>
          <w:rFonts w:ascii="Arial" w:hAnsi="Arial" w:cs="Arial"/>
          <w:sz w:val="22"/>
          <w:szCs w:val="22"/>
          <w:lang w:val="en-GB"/>
        </w:rPr>
        <w:t>to output in neutral formats is a checkmark when checking in. The neutral formats are then automatically linked to the associated Eplan project.</w:t>
      </w:r>
    </w:p>
    <w:p w14:paraId="3D547102" w14:textId="77777777" w:rsidR="003B6412" w:rsidRDefault="003B6412" w:rsidP="00C072A0">
      <w:pPr>
        <w:suppressAutoHyphens/>
        <w:spacing w:line="312" w:lineRule="auto"/>
        <w:ind w:right="3493"/>
        <w:rPr>
          <w:rFonts w:ascii="Arial" w:hAnsi="Arial" w:cs="Arial"/>
          <w:sz w:val="22"/>
          <w:szCs w:val="22"/>
          <w:lang w:val="en-GB"/>
        </w:rPr>
      </w:pPr>
    </w:p>
    <w:p w14:paraId="554A99D0" w14:textId="13FE8425" w:rsidR="00A51055" w:rsidRDefault="003A2CD4" w:rsidP="00C072A0">
      <w:pPr>
        <w:suppressAutoHyphens/>
        <w:spacing w:line="312" w:lineRule="auto"/>
        <w:ind w:right="3493"/>
        <w:rPr>
          <w:rFonts w:ascii="Arial" w:hAnsi="Arial" w:cs="Arial"/>
          <w:sz w:val="22"/>
          <w:szCs w:val="22"/>
          <w:lang w:val="en-GB"/>
        </w:rPr>
      </w:pPr>
      <w:r>
        <w:rPr>
          <w:rFonts w:ascii="Arial" w:hAnsi="Arial" w:cs="Arial"/>
          <w:sz w:val="22"/>
          <w:szCs w:val="22"/>
          <w:lang w:val="en-GB"/>
        </w:rPr>
        <w:t xml:space="preserve">Eplan and the </w:t>
      </w:r>
      <w:r w:rsidRPr="00432106">
        <w:rPr>
          <w:rFonts w:ascii="Arial" w:hAnsi="Arial" w:cs="Arial"/>
          <w:sz w:val="22"/>
          <w:szCs w:val="22"/>
          <w:lang w:val="en-GB"/>
        </w:rPr>
        <w:t>3DEXPERIENCE Plat</w:t>
      </w:r>
      <w:r>
        <w:rPr>
          <w:rFonts w:ascii="Arial" w:hAnsi="Arial" w:cs="Arial"/>
          <w:sz w:val="22"/>
          <w:szCs w:val="22"/>
          <w:lang w:val="en-GB"/>
        </w:rPr>
        <w:t xml:space="preserve">form have bidirectional communication. Checking into projects from Eplan on the platform is automated, as is opening projects from the PLM system. Important descriptive PDM attributes, including information for the drawing header (as an example), can be added companywide in the 3DEXPERIENCE Platform and are automatically available during the next checkout of the Eplan project. Furthermore, </w:t>
      </w:r>
      <w:r w:rsidR="00F81958">
        <w:rPr>
          <w:rFonts w:ascii="Arial" w:hAnsi="Arial" w:cs="Arial"/>
          <w:sz w:val="22"/>
          <w:szCs w:val="22"/>
          <w:lang w:val="en-GB"/>
        </w:rPr>
        <w:t>the software supports traditional PDM functionality such as the approval or transfer of documentation to manufacturing.</w:t>
      </w:r>
    </w:p>
    <w:p w14:paraId="6E700293" w14:textId="77777777" w:rsidR="00C072A0" w:rsidRPr="00432106" w:rsidRDefault="00C072A0" w:rsidP="00C072A0">
      <w:pPr>
        <w:suppressAutoHyphens/>
        <w:spacing w:line="312" w:lineRule="auto"/>
        <w:ind w:right="3493"/>
        <w:rPr>
          <w:color w:val="FF0000"/>
          <w:lang w:val="en-GB"/>
        </w:rPr>
      </w:pPr>
    </w:p>
    <w:p w14:paraId="0A8F47FD" w14:textId="566A6ABE" w:rsidR="00DD4317" w:rsidRPr="00432106" w:rsidRDefault="00DD4317" w:rsidP="001838E3">
      <w:pPr>
        <w:suppressAutoHyphens/>
        <w:spacing w:after="240" w:line="312" w:lineRule="auto"/>
        <w:ind w:right="3493"/>
        <w:rPr>
          <w:rFonts w:ascii="Arial" w:hAnsi="Arial" w:cs="Arial"/>
          <w:sz w:val="22"/>
          <w:szCs w:val="22"/>
          <w:lang w:val="en-GB"/>
        </w:rPr>
      </w:pPr>
      <w:r w:rsidRPr="00432106">
        <w:rPr>
          <w:rFonts w:ascii="Arial" w:hAnsi="Arial" w:cs="Arial"/>
          <w:sz w:val="22"/>
          <w:szCs w:val="22"/>
          <w:lang w:val="en-GB"/>
        </w:rPr>
        <w:t>(</w:t>
      </w:r>
      <w:r w:rsidR="00EE01AF">
        <w:rPr>
          <w:rFonts w:ascii="Arial" w:hAnsi="Arial" w:cs="Arial"/>
          <w:sz w:val="22"/>
          <w:szCs w:val="22"/>
          <w:lang w:val="en-GB"/>
        </w:rPr>
        <w:t>4,36</w:t>
      </w:r>
      <w:r w:rsidR="005E4351">
        <w:rPr>
          <w:rFonts w:ascii="Arial" w:hAnsi="Arial" w:cs="Arial"/>
          <w:sz w:val="22"/>
          <w:szCs w:val="22"/>
          <w:lang w:val="en-GB"/>
        </w:rPr>
        <w:t>1</w:t>
      </w:r>
      <w:r w:rsidR="00CA3043">
        <w:rPr>
          <w:rFonts w:ascii="Arial" w:hAnsi="Arial" w:cs="Arial"/>
          <w:sz w:val="22"/>
          <w:szCs w:val="22"/>
          <w:lang w:val="en-GB"/>
        </w:rPr>
        <w:t xml:space="preserve"> characters</w:t>
      </w:r>
      <w:r w:rsidRPr="00432106">
        <w:rPr>
          <w:rFonts w:ascii="Arial" w:hAnsi="Arial" w:cs="Arial"/>
          <w:sz w:val="22"/>
          <w:szCs w:val="22"/>
          <w:lang w:val="en-GB"/>
        </w:rPr>
        <w:t>)</w:t>
      </w:r>
    </w:p>
    <w:p w14:paraId="35C965C4" w14:textId="77777777" w:rsidR="00DD4317" w:rsidRPr="00432106" w:rsidRDefault="00DD4317" w:rsidP="001838E3">
      <w:pPr>
        <w:suppressAutoHyphens/>
        <w:spacing w:after="240" w:line="312" w:lineRule="auto"/>
        <w:ind w:right="3493"/>
        <w:rPr>
          <w:rFonts w:ascii="Wingdings" w:hAnsi="Wingdings"/>
          <w:lang w:val="en-GB"/>
        </w:rPr>
      </w:pPr>
      <w:r w:rsidRPr="00432106">
        <w:rPr>
          <w:rFonts w:ascii="Wingdings" w:hAnsi="Wingdings"/>
          <w:lang w:val="en-GB"/>
        </w:rPr>
        <w:t></w:t>
      </w:r>
    </w:p>
    <w:p w14:paraId="0A51D42B" w14:textId="55940C9A" w:rsidR="00DD4317" w:rsidRPr="00432106" w:rsidRDefault="00CA3043" w:rsidP="001838E3">
      <w:pPr>
        <w:pStyle w:val="PIAbspann"/>
        <w:suppressAutoHyphens/>
        <w:rPr>
          <w:b/>
          <w:bCs/>
          <w:lang w:val="en-GB"/>
        </w:rPr>
      </w:pPr>
      <w:r>
        <w:rPr>
          <w:b/>
          <w:bCs/>
          <w:lang w:val="en-GB"/>
        </w:rPr>
        <w:t>Images</w:t>
      </w:r>
    </w:p>
    <w:p w14:paraId="005A6F80" w14:textId="4B4FF52B" w:rsidR="00475E84" w:rsidRDefault="00475E84" w:rsidP="00475E84">
      <w:pPr>
        <w:suppressAutoHyphens/>
        <w:spacing w:after="240" w:line="312" w:lineRule="auto"/>
        <w:ind w:right="3493"/>
        <w:rPr>
          <w:rFonts w:ascii="Arial" w:hAnsi="Arial" w:cs="Arial"/>
          <w:sz w:val="18"/>
          <w:lang w:val="en-GB"/>
        </w:rPr>
      </w:pPr>
      <w:proofErr w:type="spellStart"/>
      <w:r>
        <w:rPr>
          <w:rFonts w:ascii="Arial" w:hAnsi="Arial" w:cs="Arial"/>
          <w:sz w:val="18"/>
          <w:lang w:val="en-GB"/>
        </w:rPr>
        <w:t>Eplan_Dassault</w:t>
      </w:r>
      <w:proofErr w:type="spellEnd"/>
      <w:r>
        <w:rPr>
          <w:rFonts w:ascii="Arial" w:hAnsi="Arial" w:cs="Arial"/>
          <w:sz w:val="18"/>
          <w:lang w:val="en-GB"/>
        </w:rPr>
        <w:t xml:space="preserve"> Systèmes.jpg: </w:t>
      </w:r>
      <w:proofErr w:type="spellStart"/>
      <w:r>
        <w:rPr>
          <w:rFonts w:ascii="Arial" w:hAnsi="Arial" w:cs="Arial"/>
          <w:sz w:val="18"/>
          <w:lang w:val="en-GB"/>
        </w:rPr>
        <w:t>Eplan</w:t>
      </w:r>
      <w:proofErr w:type="spellEnd"/>
      <w:r>
        <w:rPr>
          <w:rFonts w:ascii="Arial" w:hAnsi="Arial" w:cs="Arial"/>
          <w:sz w:val="18"/>
          <w:lang w:val="en-GB"/>
        </w:rPr>
        <w:t xml:space="preserve"> &amp; Cideo</w:t>
      </w:r>
      <w:r w:rsidR="00EB7341">
        <w:rPr>
          <w:rFonts w:ascii="Arial" w:hAnsi="Arial" w:cs="Arial"/>
          <w:sz w:val="18"/>
          <w:lang w:val="en-GB"/>
        </w:rPr>
        <w:t>n</w:t>
      </w:r>
      <w:r>
        <w:rPr>
          <w:rFonts w:ascii="Arial" w:hAnsi="Arial" w:cs="Arial"/>
          <w:sz w:val="18"/>
          <w:lang w:val="en-GB"/>
        </w:rPr>
        <w:t xml:space="preserve"> CEO Sebastian Seitz (at left) and Dassault </w:t>
      </w:r>
      <w:proofErr w:type="spellStart"/>
      <w:r>
        <w:rPr>
          <w:rFonts w:ascii="Arial" w:hAnsi="Arial" w:cs="Arial"/>
          <w:sz w:val="18"/>
          <w:lang w:val="en-GB"/>
        </w:rPr>
        <w:t>Systèmes</w:t>
      </w:r>
      <w:proofErr w:type="spellEnd"/>
      <w:r>
        <w:rPr>
          <w:rFonts w:ascii="Arial" w:hAnsi="Arial" w:cs="Arial"/>
          <w:sz w:val="18"/>
          <w:lang w:val="en-GB"/>
        </w:rPr>
        <w:t xml:space="preserve"> Managing Director </w:t>
      </w:r>
      <w:proofErr w:type="spellStart"/>
      <w:r>
        <w:rPr>
          <w:rFonts w:ascii="Arial" w:hAnsi="Arial" w:cs="Arial"/>
          <w:sz w:val="18"/>
          <w:lang w:val="en-GB"/>
        </w:rPr>
        <w:t>Eurocentral</w:t>
      </w:r>
      <w:proofErr w:type="spellEnd"/>
      <w:r>
        <w:rPr>
          <w:rFonts w:ascii="Arial" w:hAnsi="Arial" w:cs="Arial"/>
          <w:sz w:val="18"/>
          <w:lang w:val="en-GB"/>
        </w:rPr>
        <w:t xml:space="preserve"> Dominic </w:t>
      </w:r>
      <w:proofErr w:type="spellStart"/>
      <w:r>
        <w:rPr>
          <w:rFonts w:ascii="Arial" w:hAnsi="Arial" w:cs="Arial"/>
          <w:sz w:val="18"/>
          <w:lang w:val="en-GB"/>
        </w:rPr>
        <w:t>Kurtaz</w:t>
      </w:r>
      <w:proofErr w:type="spellEnd"/>
      <w:r>
        <w:rPr>
          <w:rFonts w:ascii="Arial" w:hAnsi="Arial" w:cs="Arial"/>
          <w:sz w:val="18"/>
          <w:lang w:val="en-GB"/>
        </w:rPr>
        <w:t xml:space="preserve"> are certain that the deep integration of </w:t>
      </w:r>
      <w:proofErr w:type="spellStart"/>
      <w:r>
        <w:rPr>
          <w:rFonts w:ascii="Arial" w:hAnsi="Arial" w:cs="Arial"/>
          <w:sz w:val="18"/>
          <w:lang w:val="en-GB"/>
        </w:rPr>
        <w:t>Eplan</w:t>
      </w:r>
      <w:proofErr w:type="spellEnd"/>
      <w:r>
        <w:rPr>
          <w:rFonts w:ascii="Arial" w:hAnsi="Arial" w:cs="Arial"/>
          <w:sz w:val="18"/>
          <w:lang w:val="en-GB"/>
        </w:rPr>
        <w:t xml:space="preserve"> and the 3DEXPERIENCE Platform will considerably increase process efficiencies for common clients.</w:t>
      </w:r>
    </w:p>
    <w:p w14:paraId="30A4EA9C" w14:textId="10036544" w:rsidR="00DD4317" w:rsidRPr="00432106" w:rsidRDefault="00CA3043" w:rsidP="00CA3043">
      <w:pPr>
        <w:pStyle w:val="PIAbspann"/>
        <w:suppressAutoHyphens/>
        <w:rPr>
          <w:lang w:val="en-GB"/>
        </w:rPr>
      </w:pPr>
      <w:r w:rsidRPr="00CA3043">
        <w:rPr>
          <w:lang w:val="en-GB"/>
        </w:rPr>
        <w:t xml:space="preserve">Please name </w:t>
      </w:r>
      <w:proofErr w:type="spellStart"/>
      <w:r w:rsidR="006D6EE3">
        <w:rPr>
          <w:lang w:val="en-GB"/>
        </w:rPr>
        <w:t>Eplan</w:t>
      </w:r>
      <w:proofErr w:type="spellEnd"/>
      <w:r w:rsidRPr="00CA3043">
        <w:rPr>
          <w:lang w:val="en-GB"/>
        </w:rPr>
        <w:t xml:space="preserve"> GmbH &amp; Co. KG as the </w:t>
      </w:r>
      <w:proofErr w:type="gramStart"/>
      <w:r w:rsidRPr="00CA3043">
        <w:rPr>
          <w:lang w:val="en-GB"/>
        </w:rPr>
        <w:t>source, and</w:t>
      </w:r>
      <w:proofErr w:type="gramEnd"/>
      <w:r w:rsidRPr="00CA3043">
        <w:rPr>
          <w:lang w:val="en-GB"/>
        </w:rPr>
        <w:t xml:space="preserve"> provide us with a sample copy.</w:t>
      </w:r>
    </w:p>
    <w:p w14:paraId="7D6C34F2" w14:textId="77777777" w:rsidR="006D6EE3" w:rsidRPr="00605B05" w:rsidRDefault="006D6EE3" w:rsidP="006D6EE3">
      <w:pPr>
        <w:pStyle w:val="PIAbspann"/>
        <w:rPr>
          <w:b/>
          <w:lang w:val="en-US"/>
        </w:rPr>
      </w:pPr>
      <w:r w:rsidRPr="00605B05">
        <w:rPr>
          <w:b/>
          <w:lang w:val="en-US"/>
        </w:rPr>
        <w:t>EPLAN</w:t>
      </w:r>
    </w:p>
    <w:p w14:paraId="3B383215" w14:textId="77777777" w:rsidR="006D6EE3" w:rsidRPr="00C93686" w:rsidRDefault="006D6EE3" w:rsidP="006D6EE3">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75E6275E" w14:textId="77777777" w:rsidR="006D6EE3" w:rsidRPr="00C93686" w:rsidRDefault="006D6EE3" w:rsidP="006D6EE3">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68</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198135E4" w14:textId="77777777" w:rsidR="006D6EE3" w:rsidRPr="00C93686" w:rsidRDefault="006D6EE3" w:rsidP="006D6EE3">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 </w:t>
      </w:r>
      <w:r>
        <w:rPr>
          <w:lang w:val="en-US"/>
        </w:rPr>
        <w:t>2022</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0CFD1F4F" w14:textId="77777777" w:rsidR="006D6EE3" w:rsidRPr="00C93686" w:rsidRDefault="006D6EE3" w:rsidP="006D6EE3">
      <w:pPr>
        <w:pStyle w:val="PIAbspann"/>
        <w:spacing w:after="0"/>
        <w:rPr>
          <w:lang w:val="en-US"/>
        </w:rPr>
      </w:pPr>
      <w:r w:rsidRPr="00C93686">
        <w:rPr>
          <w:lang w:val="en-US"/>
        </w:rPr>
        <w:t>For more information visit:</w:t>
      </w:r>
    </w:p>
    <w:p w14:paraId="65A6C501" w14:textId="77777777" w:rsidR="006D6EE3" w:rsidRPr="00C93686" w:rsidRDefault="006D6EE3" w:rsidP="006D6EE3">
      <w:pPr>
        <w:pStyle w:val="PIAbspann"/>
        <w:spacing w:after="0"/>
        <w:rPr>
          <w:lang w:val="en-US"/>
          <w:specVanish/>
        </w:rPr>
      </w:pPr>
      <w:r w:rsidRPr="00C93686">
        <w:rPr>
          <w:lang w:val="en-US"/>
        </w:rPr>
        <w:t>www.eplan.de and www.friedhelm-loh-group.com</w:t>
      </w:r>
    </w:p>
    <w:p w14:paraId="49E0B71E" w14:textId="77777777" w:rsidR="006D6EE3" w:rsidRPr="00C93686" w:rsidRDefault="006D6EE3" w:rsidP="006D6EE3">
      <w:pPr>
        <w:pStyle w:val="PIAbspann"/>
        <w:spacing w:after="0"/>
        <w:rPr>
          <w:lang w:val="en-US"/>
        </w:rPr>
      </w:pPr>
    </w:p>
    <w:p w14:paraId="65CBFE11" w14:textId="77777777" w:rsidR="008612A6" w:rsidRPr="004831B4" w:rsidRDefault="008612A6" w:rsidP="006D6EE3">
      <w:pPr>
        <w:pStyle w:val="StandardWeb"/>
        <w:spacing w:line="312" w:lineRule="auto"/>
        <w:ind w:right="3493"/>
        <w:rPr>
          <w:rFonts w:ascii="Arial" w:hAnsi="Arial" w:cs="Arial"/>
          <w:sz w:val="18"/>
          <w:lang w:val="en-GB"/>
        </w:rPr>
      </w:pPr>
    </w:p>
    <w:sectPr w:rsidR="008612A6" w:rsidRPr="004831B4" w:rsidSect="00A372FF">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EE7B5" w14:textId="77777777" w:rsidR="00C94C39" w:rsidRDefault="00C94C39">
      <w:r>
        <w:separator/>
      </w:r>
    </w:p>
  </w:endnote>
  <w:endnote w:type="continuationSeparator" w:id="0">
    <w:p w14:paraId="16B917E3" w14:textId="77777777" w:rsidR="00C94C39" w:rsidRDefault="00C94C39">
      <w:r>
        <w:continuationSeparator/>
      </w:r>
    </w:p>
  </w:endnote>
  <w:endnote w:type="continuationNotice" w:id="1">
    <w:p w14:paraId="1153B135" w14:textId="77777777" w:rsidR="00C94C39" w:rsidRDefault="00C94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5EB61EEB" w:rsidR="00816731" w:rsidRPr="00432106" w:rsidRDefault="00432106" w:rsidP="008C6F46">
    <w:pPr>
      <w:pStyle w:val="Fuzeile"/>
      <w:jc w:val="right"/>
      <w:rPr>
        <w:rFonts w:ascii="Arial" w:hAnsi="Arial" w:cs="Arial"/>
        <w:sz w:val="22"/>
        <w:szCs w:val="22"/>
        <w:lang w:val="en-GB"/>
      </w:rPr>
    </w:pPr>
    <w:r>
      <w:rPr>
        <w:rStyle w:val="Seitenzahl"/>
        <w:rFonts w:ascii="Arial" w:hAnsi="Arial" w:cs="Arial"/>
        <w:sz w:val="22"/>
        <w:szCs w:val="22"/>
        <w:lang w:val="en-GB"/>
      </w:rPr>
      <w:t>Pag</w:t>
    </w:r>
    <w:r w:rsidR="00816731" w:rsidRPr="00432106">
      <w:rPr>
        <w:rStyle w:val="Seitenzahl"/>
        <w:rFonts w:ascii="Arial" w:hAnsi="Arial" w:cs="Arial"/>
        <w:sz w:val="22"/>
        <w:szCs w:val="22"/>
        <w:lang w:val="en-GB"/>
      </w:rPr>
      <w:t xml:space="preserve">e </w:t>
    </w:r>
    <w:r w:rsidR="00816731" w:rsidRPr="00432106">
      <w:rPr>
        <w:rStyle w:val="Seitenzahl"/>
        <w:rFonts w:ascii="Arial" w:hAnsi="Arial" w:cs="Arial"/>
        <w:sz w:val="22"/>
        <w:szCs w:val="22"/>
        <w:lang w:val="en-GB"/>
      </w:rPr>
      <w:fldChar w:fldCharType="begin"/>
    </w:r>
    <w:r w:rsidR="00816731" w:rsidRPr="00432106">
      <w:rPr>
        <w:rStyle w:val="Seitenzahl"/>
        <w:rFonts w:ascii="Arial" w:hAnsi="Arial" w:cs="Arial"/>
        <w:sz w:val="22"/>
        <w:szCs w:val="22"/>
        <w:lang w:val="en-GB"/>
      </w:rPr>
      <w:instrText xml:space="preserve"> PAGE </w:instrText>
    </w:r>
    <w:r w:rsidR="00816731" w:rsidRPr="00432106">
      <w:rPr>
        <w:rStyle w:val="Seitenzahl"/>
        <w:rFonts w:ascii="Arial" w:hAnsi="Arial" w:cs="Arial"/>
        <w:sz w:val="22"/>
        <w:szCs w:val="22"/>
        <w:lang w:val="en-GB"/>
      </w:rPr>
      <w:fldChar w:fldCharType="separate"/>
    </w:r>
    <w:r w:rsidR="00CA10F5" w:rsidRPr="00432106">
      <w:rPr>
        <w:rStyle w:val="Seitenzahl"/>
        <w:rFonts w:ascii="Arial" w:hAnsi="Arial" w:cs="Arial"/>
        <w:sz w:val="22"/>
        <w:szCs w:val="22"/>
        <w:lang w:val="en-GB"/>
      </w:rPr>
      <w:t>4</w:t>
    </w:r>
    <w:r w:rsidR="00816731" w:rsidRPr="00432106">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DA121" w14:textId="77777777" w:rsidR="00C94C39" w:rsidRDefault="00C94C39">
      <w:r>
        <w:separator/>
      </w:r>
    </w:p>
  </w:footnote>
  <w:footnote w:type="continuationSeparator" w:id="0">
    <w:p w14:paraId="47A9913D" w14:textId="77777777" w:rsidR="00C94C39" w:rsidRDefault="00C94C39">
      <w:r>
        <w:continuationSeparator/>
      </w:r>
    </w:p>
  </w:footnote>
  <w:footnote w:type="continuationNotice" w:id="1">
    <w:p w14:paraId="5AFBF901" w14:textId="77777777" w:rsidR="00C94C39" w:rsidRDefault="00C94C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0D05D83A" w:rsidR="00816731" w:rsidRPr="00432106" w:rsidRDefault="00816731">
    <w:pPr>
      <w:pStyle w:val="Kopfzeile"/>
      <w:spacing w:after="60"/>
      <w:rPr>
        <w:rFonts w:ascii="Arial" w:hAnsi="Arial" w:cs="Arial"/>
        <w:b/>
        <w:bCs/>
        <w:i/>
        <w:iCs/>
        <w:spacing w:val="40"/>
        <w:sz w:val="32"/>
        <w:lang w:val="en-GB"/>
      </w:rPr>
    </w:pPr>
    <w:r w:rsidRPr="00432106">
      <w:rPr>
        <w:rFonts w:ascii="Arial" w:hAnsi="Arial" w:cs="Arial"/>
        <w:b/>
        <w:bCs/>
        <w:i/>
        <w:iCs/>
        <w:noProof/>
        <w:spacing w:val="40"/>
        <w:sz w:val="20"/>
        <w:lang w:val="en-GB"/>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8"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432106">
      <w:rPr>
        <w:rFonts w:ascii="Arial" w:hAnsi="Arial" w:cs="Arial"/>
        <w:b/>
        <w:bCs/>
        <w:i/>
        <w:iCs/>
        <w:spacing w:val="40"/>
        <w:sz w:val="32"/>
        <w:lang w:val="en-GB"/>
      </w:rPr>
      <w:t>Press</w:t>
    </w:r>
    <w:r w:rsidR="00432106">
      <w:rPr>
        <w:rFonts w:ascii="Arial" w:hAnsi="Arial" w:cs="Arial"/>
        <w:b/>
        <w:bCs/>
        <w:i/>
        <w:iCs/>
        <w:spacing w:val="40"/>
        <w:sz w:val="32"/>
        <w:lang w:val="en-GB"/>
      </w:rPr>
      <w:t xml:space="preserve"> Releas</w:t>
    </w:r>
    <w:r w:rsidRPr="00432106">
      <w:rPr>
        <w:rFonts w:ascii="Arial" w:hAnsi="Arial" w:cs="Arial"/>
        <w:b/>
        <w:bCs/>
        <w:i/>
        <w:iCs/>
        <w:spacing w:val="40"/>
        <w:sz w:val="32"/>
        <w:lang w:val="en-GB"/>
      </w:rPr>
      <w:t>e</w:t>
    </w:r>
  </w:p>
  <w:p w14:paraId="27A8B33A" w14:textId="3444E098" w:rsidR="00816731" w:rsidRPr="00432106" w:rsidRDefault="00816731" w:rsidP="00374B1B">
    <w:pPr>
      <w:pStyle w:val="Kopfzeile"/>
      <w:rPr>
        <w:lang w:val="en-GB"/>
      </w:rPr>
    </w:pPr>
    <w:r w:rsidRPr="00432106">
      <w:rPr>
        <w:rFonts w:ascii="Arial" w:hAnsi="Arial" w:cs="Arial"/>
        <w:sz w:val="22"/>
        <w:lang w:val="en-GB"/>
      </w:rPr>
      <w:t>Eplan</w:t>
    </w:r>
  </w:p>
  <w:p w14:paraId="0DF07C2F" w14:textId="3B03117E" w:rsidR="00816731" w:rsidRPr="00432106" w:rsidRDefault="00816731" w:rsidP="001878C3">
    <w:pPr>
      <w:pStyle w:val="Kopfzeile"/>
      <w:tabs>
        <w:tab w:val="clear" w:pos="4536"/>
        <w:tab w:val="clear" w:pos="9072"/>
        <w:tab w:val="left" w:pos="6679"/>
      </w:tabs>
      <w:rPr>
        <w:lang w:val="en-GB"/>
      </w:rPr>
    </w:pPr>
    <w:r w:rsidRPr="00432106">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213CF720" w:rsidR="00816731" w:rsidRPr="00432106" w:rsidRDefault="00E521F7">
    <w:pPr>
      <w:pStyle w:val="Kopfzeile"/>
      <w:spacing w:after="60"/>
      <w:rPr>
        <w:rFonts w:ascii="Arial" w:hAnsi="Arial" w:cs="Arial"/>
        <w:b/>
        <w:bCs/>
        <w:i/>
        <w:iCs/>
        <w:spacing w:val="40"/>
        <w:sz w:val="32"/>
        <w:lang w:val="en-GB"/>
      </w:rPr>
    </w:pPr>
    <w:r w:rsidRPr="00432106">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9"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432106">
      <w:rPr>
        <w:rFonts w:ascii="Arial" w:hAnsi="Arial" w:cs="Arial"/>
        <w:b/>
        <w:bCs/>
        <w:i/>
        <w:iCs/>
        <w:spacing w:val="40"/>
        <w:sz w:val="32"/>
        <w:lang w:val="en-GB"/>
      </w:rPr>
      <w:t>Press</w:t>
    </w:r>
    <w:r w:rsidR="00432106">
      <w:rPr>
        <w:rFonts w:ascii="Arial" w:hAnsi="Arial" w:cs="Arial"/>
        <w:b/>
        <w:bCs/>
        <w:i/>
        <w:iCs/>
        <w:spacing w:val="40"/>
        <w:sz w:val="32"/>
        <w:lang w:val="en-GB"/>
      </w:rPr>
      <w:t xml:space="preserve"> releas</w:t>
    </w:r>
    <w:r w:rsidR="00816731" w:rsidRPr="00432106">
      <w:rPr>
        <w:rFonts w:ascii="Arial" w:hAnsi="Arial" w:cs="Arial"/>
        <w:b/>
        <w:bCs/>
        <w:i/>
        <w:iCs/>
        <w:spacing w:val="40"/>
        <w:sz w:val="32"/>
        <w:lang w:val="en-GB"/>
      </w:rPr>
      <w:t>e</w:t>
    </w:r>
  </w:p>
  <w:p w14:paraId="41C05AD8" w14:textId="3AE140EC" w:rsidR="00816731" w:rsidRPr="00432106" w:rsidRDefault="00816731">
    <w:pPr>
      <w:pStyle w:val="Kopfzeile"/>
      <w:rPr>
        <w:lang w:val="en-GB"/>
      </w:rPr>
    </w:pPr>
    <w:r w:rsidRPr="00432106">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9D9"/>
    <w:multiLevelType w:val="hybridMultilevel"/>
    <w:tmpl w:val="EA9C1D7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62663539">
    <w:abstractNumId w:val="1"/>
  </w:num>
  <w:num w:numId="2" w16cid:durableId="642127158">
    <w:abstractNumId w:val="20"/>
  </w:num>
  <w:num w:numId="3" w16cid:durableId="1156148467">
    <w:abstractNumId w:val="5"/>
  </w:num>
  <w:num w:numId="4" w16cid:durableId="2054842316">
    <w:abstractNumId w:val="6"/>
  </w:num>
  <w:num w:numId="5" w16cid:durableId="710805193">
    <w:abstractNumId w:val="11"/>
  </w:num>
  <w:num w:numId="6" w16cid:durableId="1947351404">
    <w:abstractNumId w:val="12"/>
  </w:num>
  <w:num w:numId="7" w16cid:durableId="248346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87495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8003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8424647">
    <w:abstractNumId w:val="14"/>
  </w:num>
  <w:num w:numId="11" w16cid:durableId="1011949432">
    <w:abstractNumId w:val="14"/>
  </w:num>
  <w:num w:numId="12" w16cid:durableId="865676712">
    <w:abstractNumId w:val="17"/>
  </w:num>
  <w:num w:numId="13" w16cid:durableId="35667184">
    <w:abstractNumId w:val="18"/>
  </w:num>
  <w:num w:numId="14" w16cid:durableId="440994449">
    <w:abstractNumId w:val="2"/>
  </w:num>
  <w:num w:numId="15" w16cid:durableId="1486897196">
    <w:abstractNumId w:val="26"/>
  </w:num>
  <w:num w:numId="16" w16cid:durableId="763190558">
    <w:abstractNumId w:val="13"/>
  </w:num>
  <w:num w:numId="17" w16cid:durableId="1953171424">
    <w:abstractNumId w:val="23"/>
  </w:num>
  <w:num w:numId="18" w16cid:durableId="720441749">
    <w:abstractNumId w:val="4"/>
  </w:num>
  <w:num w:numId="19" w16cid:durableId="998457143">
    <w:abstractNumId w:val="19"/>
  </w:num>
  <w:num w:numId="20" w16cid:durableId="1845633122">
    <w:abstractNumId w:val="21"/>
  </w:num>
  <w:num w:numId="21" w16cid:durableId="314453419">
    <w:abstractNumId w:val="25"/>
  </w:num>
  <w:num w:numId="22" w16cid:durableId="428432911">
    <w:abstractNumId w:val="7"/>
  </w:num>
  <w:num w:numId="23" w16cid:durableId="344476282">
    <w:abstractNumId w:val="10"/>
  </w:num>
  <w:num w:numId="24" w16cid:durableId="1527402947">
    <w:abstractNumId w:val="8"/>
  </w:num>
  <w:num w:numId="25" w16cid:durableId="1126773202">
    <w:abstractNumId w:val="9"/>
  </w:num>
  <w:num w:numId="26" w16cid:durableId="1893804376">
    <w:abstractNumId w:val="3"/>
  </w:num>
  <w:num w:numId="27" w16cid:durableId="829977407">
    <w:abstractNumId w:val="15"/>
  </w:num>
  <w:num w:numId="28" w16cid:durableId="1918711884">
    <w:abstractNumId w:val="16"/>
  </w:num>
  <w:num w:numId="29" w16cid:durableId="1446657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61ABC"/>
    <w:rsid w:val="00063747"/>
    <w:rsid w:val="00064786"/>
    <w:rsid w:val="00070778"/>
    <w:rsid w:val="00071E2C"/>
    <w:rsid w:val="000721CC"/>
    <w:rsid w:val="0007320E"/>
    <w:rsid w:val="000749C8"/>
    <w:rsid w:val="00076D04"/>
    <w:rsid w:val="00082084"/>
    <w:rsid w:val="0008634B"/>
    <w:rsid w:val="00087D14"/>
    <w:rsid w:val="00090A07"/>
    <w:rsid w:val="000930AB"/>
    <w:rsid w:val="000974AF"/>
    <w:rsid w:val="000A1F79"/>
    <w:rsid w:val="000A2FB3"/>
    <w:rsid w:val="000A5019"/>
    <w:rsid w:val="000A5A45"/>
    <w:rsid w:val="000A5D4B"/>
    <w:rsid w:val="000A6156"/>
    <w:rsid w:val="000A7A41"/>
    <w:rsid w:val="000B0FDC"/>
    <w:rsid w:val="000B6774"/>
    <w:rsid w:val="000B736C"/>
    <w:rsid w:val="000B7B9D"/>
    <w:rsid w:val="000C5F56"/>
    <w:rsid w:val="000C745B"/>
    <w:rsid w:val="000D0BF5"/>
    <w:rsid w:val="000D0D4D"/>
    <w:rsid w:val="000D1861"/>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4EF7"/>
    <w:rsid w:val="00145949"/>
    <w:rsid w:val="00146B43"/>
    <w:rsid w:val="00150689"/>
    <w:rsid w:val="00153E95"/>
    <w:rsid w:val="00161675"/>
    <w:rsid w:val="00161EE7"/>
    <w:rsid w:val="00162943"/>
    <w:rsid w:val="00162E0A"/>
    <w:rsid w:val="00166725"/>
    <w:rsid w:val="00166F0B"/>
    <w:rsid w:val="001704C6"/>
    <w:rsid w:val="0017058B"/>
    <w:rsid w:val="00171F7C"/>
    <w:rsid w:val="00176B5A"/>
    <w:rsid w:val="0018353C"/>
    <w:rsid w:val="001838E3"/>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0BBB"/>
    <w:rsid w:val="001E1FA8"/>
    <w:rsid w:val="001E2DA1"/>
    <w:rsid w:val="001E2EC3"/>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136"/>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E0F"/>
    <w:rsid w:val="0028258D"/>
    <w:rsid w:val="0028724E"/>
    <w:rsid w:val="002905A5"/>
    <w:rsid w:val="00292D6D"/>
    <w:rsid w:val="00292E2A"/>
    <w:rsid w:val="0029326F"/>
    <w:rsid w:val="00293D7C"/>
    <w:rsid w:val="002979FC"/>
    <w:rsid w:val="002A3B91"/>
    <w:rsid w:val="002B2455"/>
    <w:rsid w:val="002B27F6"/>
    <w:rsid w:val="002B4C73"/>
    <w:rsid w:val="002B5570"/>
    <w:rsid w:val="002C1AEE"/>
    <w:rsid w:val="002C4118"/>
    <w:rsid w:val="002C51AB"/>
    <w:rsid w:val="002D070E"/>
    <w:rsid w:val="002E01CA"/>
    <w:rsid w:val="002E1C53"/>
    <w:rsid w:val="002F0EC7"/>
    <w:rsid w:val="002F153E"/>
    <w:rsid w:val="002F1868"/>
    <w:rsid w:val="002F2AF4"/>
    <w:rsid w:val="002F71E0"/>
    <w:rsid w:val="002F7AB2"/>
    <w:rsid w:val="002F7D54"/>
    <w:rsid w:val="00300D7C"/>
    <w:rsid w:val="00303EA0"/>
    <w:rsid w:val="0030644E"/>
    <w:rsid w:val="003065BD"/>
    <w:rsid w:val="00310444"/>
    <w:rsid w:val="00310D23"/>
    <w:rsid w:val="0031173D"/>
    <w:rsid w:val="00321849"/>
    <w:rsid w:val="00321908"/>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3F35"/>
    <w:rsid w:val="0035786B"/>
    <w:rsid w:val="00357955"/>
    <w:rsid w:val="00360650"/>
    <w:rsid w:val="00361088"/>
    <w:rsid w:val="00361213"/>
    <w:rsid w:val="0036169A"/>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16E3"/>
    <w:rsid w:val="00392058"/>
    <w:rsid w:val="00393C77"/>
    <w:rsid w:val="00393D05"/>
    <w:rsid w:val="003946F6"/>
    <w:rsid w:val="00396198"/>
    <w:rsid w:val="003A00AE"/>
    <w:rsid w:val="003A2CD4"/>
    <w:rsid w:val="003A65A7"/>
    <w:rsid w:val="003A65BB"/>
    <w:rsid w:val="003B1443"/>
    <w:rsid w:val="003B25FA"/>
    <w:rsid w:val="003B3B23"/>
    <w:rsid w:val="003B6412"/>
    <w:rsid w:val="003B7F4C"/>
    <w:rsid w:val="003C436F"/>
    <w:rsid w:val="003C58DC"/>
    <w:rsid w:val="003C5E85"/>
    <w:rsid w:val="003C7EBF"/>
    <w:rsid w:val="003D11CB"/>
    <w:rsid w:val="003D2BEF"/>
    <w:rsid w:val="003D2ECB"/>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201A"/>
    <w:rsid w:val="004142E9"/>
    <w:rsid w:val="00416D8D"/>
    <w:rsid w:val="004212DE"/>
    <w:rsid w:val="0042191D"/>
    <w:rsid w:val="00421EAD"/>
    <w:rsid w:val="00422D67"/>
    <w:rsid w:val="004271CA"/>
    <w:rsid w:val="00427434"/>
    <w:rsid w:val="00430E41"/>
    <w:rsid w:val="00432106"/>
    <w:rsid w:val="004347AE"/>
    <w:rsid w:val="00435E2C"/>
    <w:rsid w:val="00437B3B"/>
    <w:rsid w:val="00442DD4"/>
    <w:rsid w:val="00442F76"/>
    <w:rsid w:val="0045280C"/>
    <w:rsid w:val="00452AC4"/>
    <w:rsid w:val="004530F9"/>
    <w:rsid w:val="00455A48"/>
    <w:rsid w:val="00460092"/>
    <w:rsid w:val="00460BB4"/>
    <w:rsid w:val="0046127A"/>
    <w:rsid w:val="00462BB2"/>
    <w:rsid w:val="00464DF5"/>
    <w:rsid w:val="00466B6E"/>
    <w:rsid w:val="004710CC"/>
    <w:rsid w:val="00473A50"/>
    <w:rsid w:val="00475641"/>
    <w:rsid w:val="00475E84"/>
    <w:rsid w:val="0047607D"/>
    <w:rsid w:val="00477650"/>
    <w:rsid w:val="00477EC8"/>
    <w:rsid w:val="004831B4"/>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437E"/>
    <w:rsid w:val="004C6585"/>
    <w:rsid w:val="004C783C"/>
    <w:rsid w:val="004D0501"/>
    <w:rsid w:val="004D41B3"/>
    <w:rsid w:val="004D4346"/>
    <w:rsid w:val="004D75EA"/>
    <w:rsid w:val="004E0128"/>
    <w:rsid w:val="004E1988"/>
    <w:rsid w:val="004E2A9E"/>
    <w:rsid w:val="004E4040"/>
    <w:rsid w:val="004E4412"/>
    <w:rsid w:val="004E5316"/>
    <w:rsid w:val="004E645D"/>
    <w:rsid w:val="004E6C3C"/>
    <w:rsid w:val="004F2E9C"/>
    <w:rsid w:val="004F45EC"/>
    <w:rsid w:val="004F4F81"/>
    <w:rsid w:val="004F58FC"/>
    <w:rsid w:val="004F618B"/>
    <w:rsid w:val="00503F4A"/>
    <w:rsid w:val="00504921"/>
    <w:rsid w:val="00507514"/>
    <w:rsid w:val="00507F14"/>
    <w:rsid w:val="00512E66"/>
    <w:rsid w:val="00514B25"/>
    <w:rsid w:val="00514D65"/>
    <w:rsid w:val="00517BB2"/>
    <w:rsid w:val="00517C97"/>
    <w:rsid w:val="00520344"/>
    <w:rsid w:val="00520B72"/>
    <w:rsid w:val="0052208E"/>
    <w:rsid w:val="005257A6"/>
    <w:rsid w:val="00527605"/>
    <w:rsid w:val="00534163"/>
    <w:rsid w:val="00534A34"/>
    <w:rsid w:val="00536B87"/>
    <w:rsid w:val="00542A68"/>
    <w:rsid w:val="00542F74"/>
    <w:rsid w:val="00543644"/>
    <w:rsid w:val="005436C0"/>
    <w:rsid w:val="00545113"/>
    <w:rsid w:val="00547558"/>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139"/>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2F18"/>
    <w:rsid w:val="005D4F18"/>
    <w:rsid w:val="005E19F4"/>
    <w:rsid w:val="005E3AB7"/>
    <w:rsid w:val="005E4351"/>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55DF"/>
    <w:rsid w:val="00655714"/>
    <w:rsid w:val="00657097"/>
    <w:rsid w:val="00657B02"/>
    <w:rsid w:val="006614F8"/>
    <w:rsid w:val="00662BDA"/>
    <w:rsid w:val="00667DA5"/>
    <w:rsid w:val="00670448"/>
    <w:rsid w:val="006717B0"/>
    <w:rsid w:val="00675387"/>
    <w:rsid w:val="00676D39"/>
    <w:rsid w:val="0068003B"/>
    <w:rsid w:val="00680EA5"/>
    <w:rsid w:val="006820AA"/>
    <w:rsid w:val="0068394E"/>
    <w:rsid w:val="00686C17"/>
    <w:rsid w:val="006874EA"/>
    <w:rsid w:val="006900A5"/>
    <w:rsid w:val="0069500C"/>
    <w:rsid w:val="00695C1C"/>
    <w:rsid w:val="00697703"/>
    <w:rsid w:val="006A2EFB"/>
    <w:rsid w:val="006B3CF9"/>
    <w:rsid w:val="006B701A"/>
    <w:rsid w:val="006B7508"/>
    <w:rsid w:val="006C0437"/>
    <w:rsid w:val="006C1526"/>
    <w:rsid w:val="006C449B"/>
    <w:rsid w:val="006C62FE"/>
    <w:rsid w:val="006C7BB3"/>
    <w:rsid w:val="006D3A5F"/>
    <w:rsid w:val="006D3AE1"/>
    <w:rsid w:val="006D445F"/>
    <w:rsid w:val="006D6EE3"/>
    <w:rsid w:val="006D7497"/>
    <w:rsid w:val="006D7975"/>
    <w:rsid w:val="006E0255"/>
    <w:rsid w:val="006E16AF"/>
    <w:rsid w:val="006E299C"/>
    <w:rsid w:val="006E4DC7"/>
    <w:rsid w:val="006E639B"/>
    <w:rsid w:val="006E7EFB"/>
    <w:rsid w:val="006F3201"/>
    <w:rsid w:val="006F3AD4"/>
    <w:rsid w:val="006F3F10"/>
    <w:rsid w:val="006F53BE"/>
    <w:rsid w:val="006F7328"/>
    <w:rsid w:val="0070027E"/>
    <w:rsid w:val="007016DD"/>
    <w:rsid w:val="00702882"/>
    <w:rsid w:val="007036FC"/>
    <w:rsid w:val="00704157"/>
    <w:rsid w:val="007056F6"/>
    <w:rsid w:val="00707243"/>
    <w:rsid w:val="00707679"/>
    <w:rsid w:val="00707802"/>
    <w:rsid w:val="0071101B"/>
    <w:rsid w:val="00712C40"/>
    <w:rsid w:val="00713EDA"/>
    <w:rsid w:val="007175BD"/>
    <w:rsid w:val="00720B7B"/>
    <w:rsid w:val="00725EA8"/>
    <w:rsid w:val="0072662E"/>
    <w:rsid w:val="007268A4"/>
    <w:rsid w:val="00726AFE"/>
    <w:rsid w:val="00727B68"/>
    <w:rsid w:val="00736203"/>
    <w:rsid w:val="007433C3"/>
    <w:rsid w:val="00745756"/>
    <w:rsid w:val="007465BF"/>
    <w:rsid w:val="007477D6"/>
    <w:rsid w:val="00751965"/>
    <w:rsid w:val="0075302B"/>
    <w:rsid w:val="00754B3F"/>
    <w:rsid w:val="00761FC7"/>
    <w:rsid w:val="007627E1"/>
    <w:rsid w:val="00766CD0"/>
    <w:rsid w:val="00767C50"/>
    <w:rsid w:val="00773625"/>
    <w:rsid w:val="0077655C"/>
    <w:rsid w:val="00781C59"/>
    <w:rsid w:val="00783464"/>
    <w:rsid w:val="007870C2"/>
    <w:rsid w:val="007916BF"/>
    <w:rsid w:val="00793C7B"/>
    <w:rsid w:val="007A3BD9"/>
    <w:rsid w:val="007A5A7F"/>
    <w:rsid w:val="007A5DC3"/>
    <w:rsid w:val="007B28BF"/>
    <w:rsid w:val="007B4FEE"/>
    <w:rsid w:val="007C2344"/>
    <w:rsid w:val="007C7D81"/>
    <w:rsid w:val="007D2457"/>
    <w:rsid w:val="007D2F43"/>
    <w:rsid w:val="007D5A07"/>
    <w:rsid w:val="007D6B64"/>
    <w:rsid w:val="007E1805"/>
    <w:rsid w:val="007E27D6"/>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0752B"/>
    <w:rsid w:val="00810D6B"/>
    <w:rsid w:val="008112A3"/>
    <w:rsid w:val="00814F7F"/>
    <w:rsid w:val="00816731"/>
    <w:rsid w:val="008214A0"/>
    <w:rsid w:val="00821532"/>
    <w:rsid w:val="00823DFD"/>
    <w:rsid w:val="008241A5"/>
    <w:rsid w:val="0082489F"/>
    <w:rsid w:val="008331D8"/>
    <w:rsid w:val="008334E2"/>
    <w:rsid w:val="0083381C"/>
    <w:rsid w:val="008338AC"/>
    <w:rsid w:val="00834997"/>
    <w:rsid w:val="008349CC"/>
    <w:rsid w:val="00835663"/>
    <w:rsid w:val="00837F94"/>
    <w:rsid w:val="00841F95"/>
    <w:rsid w:val="00842286"/>
    <w:rsid w:val="0084244E"/>
    <w:rsid w:val="0084300D"/>
    <w:rsid w:val="00844453"/>
    <w:rsid w:val="00850F19"/>
    <w:rsid w:val="00851BCF"/>
    <w:rsid w:val="0085494B"/>
    <w:rsid w:val="008577A8"/>
    <w:rsid w:val="008612A6"/>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A7B6D"/>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6504"/>
    <w:rsid w:val="008E6DCF"/>
    <w:rsid w:val="008E701E"/>
    <w:rsid w:val="008F319B"/>
    <w:rsid w:val="008F335F"/>
    <w:rsid w:val="008F4E08"/>
    <w:rsid w:val="008F56C2"/>
    <w:rsid w:val="008F6510"/>
    <w:rsid w:val="008F6D3E"/>
    <w:rsid w:val="0090693D"/>
    <w:rsid w:val="00915675"/>
    <w:rsid w:val="00915949"/>
    <w:rsid w:val="00915ADB"/>
    <w:rsid w:val="00916005"/>
    <w:rsid w:val="009218CD"/>
    <w:rsid w:val="00922DB0"/>
    <w:rsid w:val="00925A89"/>
    <w:rsid w:val="00925B4F"/>
    <w:rsid w:val="009274E3"/>
    <w:rsid w:val="009368B4"/>
    <w:rsid w:val="00936A0E"/>
    <w:rsid w:val="0093794B"/>
    <w:rsid w:val="009441ED"/>
    <w:rsid w:val="009449A5"/>
    <w:rsid w:val="00951769"/>
    <w:rsid w:val="00952052"/>
    <w:rsid w:val="00952133"/>
    <w:rsid w:val="00953CED"/>
    <w:rsid w:val="009571C5"/>
    <w:rsid w:val="009602B7"/>
    <w:rsid w:val="00961EBD"/>
    <w:rsid w:val="00966462"/>
    <w:rsid w:val="009703D5"/>
    <w:rsid w:val="00973DD2"/>
    <w:rsid w:val="009747D3"/>
    <w:rsid w:val="00976473"/>
    <w:rsid w:val="00976FEA"/>
    <w:rsid w:val="0097774B"/>
    <w:rsid w:val="00977A24"/>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6DE"/>
    <w:rsid w:val="009F575D"/>
    <w:rsid w:val="009F64A6"/>
    <w:rsid w:val="009F66CC"/>
    <w:rsid w:val="009F7288"/>
    <w:rsid w:val="009F7EFD"/>
    <w:rsid w:val="00A0173E"/>
    <w:rsid w:val="00A05B62"/>
    <w:rsid w:val="00A06CCF"/>
    <w:rsid w:val="00A10C14"/>
    <w:rsid w:val="00A10EAC"/>
    <w:rsid w:val="00A12ABF"/>
    <w:rsid w:val="00A148F9"/>
    <w:rsid w:val="00A17448"/>
    <w:rsid w:val="00A22383"/>
    <w:rsid w:val="00A24BE6"/>
    <w:rsid w:val="00A270EB"/>
    <w:rsid w:val="00A27798"/>
    <w:rsid w:val="00A30040"/>
    <w:rsid w:val="00A31948"/>
    <w:rsid w:val="00A34043"/>
    <w:rsid w:val="00A36DE2"/>
    <w:rsid w:val="00A372FF"/>
    <w:rsid w:val="00A40469"/>
    <w:rsid w:val="00A41B71"/>
    <w:rsid w:val="00A51055"/>
    <w:rsid w:val="00A51A19"/>
    <w:rsid w:val="00A56994"/>
    <w:rsid w:val="00A570EF"/>
    <w:rsid w:val="00A60813"/>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0F1F"/>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7FB"/>
    <w:rsid w:val="00B1585C"/>
    <w:rsid w:val="00B2002B"/>
    <w:rsid w:val="00B21FE4"/>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57B8"/>
    <w:rsid w:val="00B56A1E"/>
    <w:rsid w:val="00B63ECF"/>
    <w:rsid w:val="00B64CFE"/>
    <w:rsid w:val="00B716FC"/>
    <w:rsid w:val="00B717C3"/>
    <w:rsid w:val="00B71B08"/>
    <w:rsid w:val="00B71BFD"/>
    <w:rsid w:val="00B76A52"/>
    <w:rsid w:val="00B77DB6"/>
    <w:rsid w:val="00B802A2"/>
    <w:rsid w:val="00B80C19"/>
    <w:rsid w:val="00B82A84"/>
    <w:rsid w:val="00B838B0"/>
    <w:rsid w:val="00B861D3"/>
    <w:rsid w:val="00B921B3"/>
    <w:rsid w:val="00B92809"/>
    <w:rsid w:val="00B92E4B"/>
    <w:rsid w:val="00BA040E"/>
    <w:rsid w:val="00BA7478"/>
    <w:rsid w:val="00BB116F"/>
    <w:rsid w:val="00BB2947"/>
    <w:rsid w:val="00BC0A34"/>
    <w:rsid w:val="00BC18DE"/>
    <w:rsid w:val="00BC4C74"/>
    <w:rsid w:val="00BC7498"/>
    <w:rsid w:val="00BD194C"/>
    <w:rsid w:val="00BD2B02"/>
    <w:rsid w:val="00BD3D8A"/>
    <w:rsid w:val="00BD5EF6"/>
    <w:rsid w:val="00BD78DA"/>
    <w:rsid w:val="00BE2635"/>
    <w:rsid w:val="00BE6EEB"/>
    <w:rsid w:val="00BF238B"/>
    <w:rsid w:val="00BF27E3"/>
    <w:rsid w:val="00BF42EC"/>
    <w:rsid w:val="00BF6D37"/>
    <w:rsid w:val="00C00D3A"/>
    <w:rsid w:val="00C01A80"/>
    <w:rsid w:val="00C036D0"/>
    <w:rsid w:val="00C04CB7"/>
    <w:rsid w:val="00C072A0"/>
    <w:rsid w:val="00C105C2"/>
    <w:rsid w:val="00C11179"/>
    <w:rsid w:val="00C11819"/>
    <w:rsid w:val="00C13F19"/>
    <w:rsid w:val="00C262DD"/>
    <w:rsid w:val="00C30000"/>
    <w:rsid w:val="00C341D6"/>
    <w:rsid w:val="00C3606B"/>
    <w:rsid w:val="00C37519"/>
    <w:rsid w:val="00C40110"/>
    <w:rsid w:val="00C40904"/>
    <w:rsid w:val="00C41B3F"/>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4C39"/>
    <w:rsid w:val="00C95E37"/>
    <w:rsid w:val="00CA10F5"/>
    <w:rsid w:val="00CA3043"/>
    <w:rsid w:val="00CA42F5"/>
    <w:rsid w:val="00CA4D65"/>
    <w:rsid w:val="00CA7D15"/>
    <w:rsid w:val="00CB4AE3"/>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0553"/>
    <w:rsid w:val="00D12684"/>
    <w:rsid w:val="00D14A2C"/>
    <w:rsid w:val="00D213B9"/>
    <w:rsid w:val="00D21A43"/>
    <w:rsid w:val="00D24E86"/>
    <w:rsid w:val="00D25C83"/>
    <w:rsid w:val="00D33242"/>
    <w:rsid w:val="00D34FEC"/>
    <w:rsid w:val="00D357E9"/>
    <w:rsid w:val="00D35E87"/>
    <w:rsid w:val="00D40604"/>
    <w:rsid w:val="00D43970"/>
    <w:rsid w:val="00D43B60"/>
    <w:rsid w:val="00D43BB9"/>
    <w:rsid w:val="00D4411E"/>
    <w:rsid w:val="00D447B2"/>
    <w:rsid w:val="00D47D6D"/>
    <w:rsid w:val="00D53D03"/>
    <w:rsid w:val="00D56923"/>
    <w:rsid w:val="00D571ED"/>
    <w:rsid w:val="00D57384"/>
    <w:rsid w:val="00D6051B"/>
    <w:rsid w:val="00D615F7"/>
    <w:rsid w:val="00D64E4F"/>
    <w:rsid w:val="00D66617"/>
    <w:rsid w:val="00D704B5"/>
    <w:rsid w:val="00D70539"/>
    <w:rsid w:val="00D73039"/>
    <w:rsid w:val="00D74BF0"/>
    <w:rsid w:val="00D77DB5"/>
    <w:rsid w:val="00D77E5B"/>
    <w:rsid w:val="00D809F0"/>
    <w:rsid w:val="00D8121C"/>
    <w:rsid w:val="00D81DD3"/>
    <w:rsid w:val="00D8279E"/>
    <w:rsid w:val="00D82C21"/>
    <w:rsid w:val="00D83008"/>
    <w:rsid w:val="00D83A79"/>
    <w:rsid w:val="00D84A80"/>
    <w:rsid w:val="00D85CF1"/>
    <w:rsid w:val="00D8732C"/>
    <w:rsid w:val="00D87796"/>
    <w:rsid w:val="00D9059E"/>
    <w:rsid w:val="00D93FB1"/>
    <w:rsid w:val="00DA097D"/>
    <w:rsid w:val="00DA1C23"/>
    <w:rsid w:val="00DA3F0E"/>
    <w:rsid w:val="00DA6AF2"/>
    <w:rsid w:val="00DA7173"/>
    <w:rsid w:val="00DB371A"/>
    <w:rsid w:val="00DB7703"/>
    <w:rsid w:val="00DC1071"/>
    <w:rsid w:val="00DC4214"/>
    <w:rsid w:val="00DD4317"/>
    <w:rsid w:val="00DD65CF"/>
    <w:rsid w:val="00DD6681"/>
    <w:rsid w:val="00DE0DE5"/>
    <w:rsid w:val="00DE3A61"/>
    <w:rsid w:val="00DE5658"/>
    <w:rsid w:val="00DE5E2B"/>
    <w:rsid w:val="00DE78DB"/>
    <w:rsid w:val="00DF1F4F"/>
    <w:rsid w:val="00DF20DE"/>
    <w:rsid w:val="00DF3BED"/>
    <w:rsid w:val="00DF6124"/>
    <w:rsid w:val="00DF6DEA"/>
    <w:rsid w:val="00E004F4"/>
    <w:rsid w:val="00E028E0"/>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B7341"/>
    <w:rsid w:val="00EC2A0A"/>
    <w:rsid w:val="00EC2AE5"/>
    <w:rsid w:val="00EC5B84"/>
    <w:rsid w:val="00EC6711"/>
    <w:rsid w:val="00EC6BA9"/>
    <w:rsid w:val="00ED2327"/>
    <w:rsid w:val="00ED36D8"/>
    <w:rsid w:val="00ED4804"/>
    <w:rsid w:val="00ED7734"/>
    <w:rsid w:val="00ED7FBC"/>
    <w:rsid w:val="00EE01AF"/>
    <w:rsid w:val="00EE518D"/>
    <w:rsid w:val="00EE6584"/>
    <w:rsid w:val="00EF1306"/>
    <w:rsid w:val="00EF16D9"/>
    <w:rsid w:val="00EF6AD8"/>
    <w:rsid w:val="00F00512"/>
    <w:rsid w:val="00F0074A"/>
    <w:rsid w:val="00F03F9E"/>
    <w:rsid w:val="00F052AC"/>
    <w:rsid w:val="00F05561"/>
    <w:rsid w:val="00F06EEC"/>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724F"/>
    <w:rsid w:val="00F605D0"/>
    <w:rsid w:val="00F60E10"/>
    <w:rsid w:val="00F61DF4"/>
    <w:rsid w:val="00F629FB"/>
    <w:rsid w:val="00F62BE2"/>
    <w:rsid w:val="00F6736F"/>
    <w:rsid w:val="00F70DAC"/>
    <w:rsid w:val="00F71A01"/>
    <w:rsid w:val="00F74113"/>
    <w:rsid w:val="00F76D89"/>
    <w:rsid w:val="00F8008D"/>
    <w:rsid w:val="00F81958"/>
    <w:rsid w:val="00F81C37"/>
    <w:rsid w:val="00F8480A"/>
    <w:rsid w:val="00F8601E"/>
    <w:rsid w:val="00F90998"/>
    <w:rsid w:val="00F94985"/>
    <w:rsid w:val="00F94BF7"/>
    <w:rsid w:val="00F951A9"/>
    <w:rsid w:val="00F953AE"/>
    <w:rsid w:val="00FA5A78"/>
    <w:rsid w:val="00FA5BBD"/>
    <w:rsid w:val="00FA6F0E"/>
    <w:rsid w:val="00FB0623"/>
    <w:rsid w:val="00FB07CC"/>
    <w:rsid w:val="00FB43AF"/>
    <w:rsid w:val="00FB4886"/>
    <w:rsid w:val="00FC0B8E"/>
    <w:rsid w:val="00FC566F"/>
    <w:rsid w:val="00FC60CD"/>
    <w:rsid w:val="00FD2C0F"/>
    <w:rsid w:val="00FD5615"/>
    <w:rsid w:val="00FD63F0"/>
    <w:rsid w:val="00FD7163"/>
    <w:rsid w:val="00FE3DCC"/>
    <w:rsid w:val="00FE4E30"/>
    <w:rsid w:val="00FE5327"/>
    <w:rsid w:val="00FE62BE"/>
    <w:rsid w:val="00FF1DE1"/>
    <w:rsid w:val="00FF32FE"/>
    <w:rsid w:val="00FF666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customStyle="1" w:styleId="NichtaufgelsteErwhnung1">
    <w:name w:val="Nicht aufgelöste Erwähnung1"/>
    <w:basedOn w:val="Absatz-Standardschriftart"/>
    <w:uiPriority w:val="99"/>
    <w:semiHidden/>
    <w:unhideWhenUsed/>
    <w:rsid w:val="0093794B"/>
    <w:rPr>
      <w:color w:val="605E5C"/>
      <w:shd w:val="clear" w:color="auto" w:fill="E1DFDD"/>
    </w:rPr>
  </w:style>
  <w:style w:type="character" w:customStyle="1" w:styleId="ui-provider">
    <w:name w:val="ui-provider"/>
    <w:basedOn w:val="Absatz-Standardschriftart"/>
    <w:rsid w:val="00C41B3F"/>
  </w:style>
  <w:style w:type="paragraph" w:customStyle="1" w:styleId="Bodytext0">
    <w:name w:val="Bodytext"/>
    <w:qFormat/>
    <w:rsid w:val="00A570EF"/>
    <w:pPr>
      <w:spacing w:line="360" w:lineRule="auto"/>
    </w:pPr>
    <w:rPr>
      <w:rFonts w:ascii="Arial" w:hAnsi="Arial"/>
      <w:sz w:val="22"/>
    </w:rPr>
  </w:style>
  <w:style w:type="paragraph" w:customStyle="1" w:styleId="Footer1">
    <w:name w:val="Footer1"/>
    <w:rsid w:val="00A570EF"/>
    <w:rPr>
      <w:rFonts w:ascii="Arial" w:hAnsi="Arial"/>
      <w:sz w:val="16"/>
      <w:szCs w:val="16"/>
    </w:rPr>
  </w:style>
  <w:style w:type="paragraph" w:customStyle="1" w:styleId="Footer1Z1">
    <w:name w:val="Footer1Z1"/>
    <w:basedOn w:val="Footer1"/>
    <w:rsid w:val="00A570EF"/>
    <w:rPr>
      <w:b/>
    </w:rPr>
  </w:style>
  <w:style w:type="paragraph" w:customStyle="1" w:styleId="Footer2">
    <w:name w:val="Footer2"/>
    <w:rsid w:val="00A570EF"/>
    <w:rPr>
      <w:rFonts w:ascii="Arial" w:hAnsi="Arial"/>
      <w:sz w:val="16"/>
      <w:szCs w:val="16"/>
    </w:rPr>
  </w:style>
  <w:style w:type="character" w:customStyle="1" w:styleId="NichtaufgelsteErwhnung2">
    <w:name w:val="Nicht aufgelöste Erwähnung2"/>
    <w:basedOn w:val="Absatz-Standardschriftart"/>
    <w:uiPriority w:val="99"/>
    <w:semiHidden/>
    <w:unhideWhenUsed/>
    <w:rsid w:val="00A510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664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202062809">
      <w:bodyDiv w:val="1"/>
      <w:marLeft w:val="0"/>
      <w:marRight w:val="0"/>
      <w:marTop w:val="0"/>
      <w:marBottom w:val="0"/>
      <w:divBdr>
        <w:top w:val="none" w:sz="0" w:space="0" w:color="auto"/>
        <w:left w:val="none" w:sz="0" w:space="0" w:color="auto"/>
        <w:bottom w:val="none" w:sz="0" w:space="0" w:color="auto"/>
        <w:right w:val="none" w:sz="0" w:space="0" w:color="auto"/>
      </w:divBdr>
    </w:div>
    <w:div w:id="227110123">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395858451">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496651442">
      <w:bodyDiv w:val="1"/>
      <w:marLeft w:val="0"/>
      <w:marRight w:val="0"/>
      <w:marTop w:val="0"/>
      <w:marBottom w:val="0"/>
      <w:divBdr>
        <w:top w:val="none" w:sz="0" w:space="0" w:color="auto"/>
        <w:left w:val="none" w:sz="0" w:space="0" w:color="auto"/>
        <w:bottom w:val="none" w:sz="0" w:space="0" w:color="auto"/>
        <w:right w:val="none" w:sz="0" w:space="0" w:color="auto"/>
      </w:divBdr>
      <w:divsChild>
        <w:div w:id="432091835">
          <w:marLeft w:val="0"/>
          <w:marRight w:val="0"/>
          <w:marTop w:val="0"/>
          <w:marBottom w:val="0"/>
          <w:divBdr>
            <w:top w:val="none" w:sz="0" w:space="0" w:color="auto"/>
            <w:left w:val="none" w:sz="0" w:space="0" w:color="auto"/>
            <w:bottom w:val="none" w:sz="0" w:space="0" w:color="auto"/>
            <w:right w:val="none" w:sz="0" w:space="0" w:color="auto"/>
          </w:divBdr>
        </w:div>
        <w:div w:id="1420828581">
          <w:marLeft w:val="0"/>
          <w:marRight w:val="0"/>
          <w:marTop w:val="0"/>
          <w:marBottom w:val="0"/>
          <w:divBdr>
            <w:top w:val="none" w:sz="0" w:space="0" w:color="auto"/>
            <w:left w:val="none" w:sz="0" w:space="0" w:color="auto"/>
            <w:bottom w:val="none" w:sz="0" w:space="0" w:color="auto"/>
            <w:right w:val="none" w:sz="0" w:space="0" w:color="auto"/>
          </w:divBdr>
        </w:div>
      </w:divsChild>
    </w:div>
    <w:div w:id="501313219">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5500230">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76102265">
      <w:bodyDiv w:val="1"/>
      <w:marLeft w:val="0"/>
      <w:marRight w:val="0"/>
      <w:marTop w:val="0"/>
      <w:marBottom w:val="0"/>
      <w:divBdr>
        <w:top w:val="none" w:sz="0" w:space="0" w:color="auto"/>
        <w:left w:val="none" w:sz="0" w:space="0" w:color="auto"/>
        <w:bottom w:val="none" w:sz="0" w:space="0" w:color="auto"/>
        <w:right w:val="none" w:sz="0" w:space="0" w:color="auto"/>
      </w:divBdr>
    </w:div>
    <w:div w:id="78230402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899485736">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27016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72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n-onlin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C5A8F1D9-F678-4CE7-B41C-A3B7D7236FA2}">
  <ds:schemaRefs>
    <ds:schemaRef ds:uri="http://schemas.openxmlformats.org/officeDocument/2006/bibliography"/>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872</Words>
  <Characters>5497</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6</cp:revision>
  <cp:lastPrinted>2016-11-07T08:13:00Z</cp:lastPrinted>
  <dcterms:created xsi:type="dcterms:W3CDTF">2023-07-10T07:56:00Z</dcterms:created>
  <dcterms:modified xsi:type="dcterms:W3CDTF">2023-07-10T08:55:00Z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